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left="1961" w:right="1967"/>
        <w:jc w:val="center"/>
        <w:rPr>
          <w:i/>
        </w:rPr>
      </w:pPr>
      <w:r>
        <w:rPr>
          <w:i/>
        </w:rPr>
        <w:t>Проектная</w:t>
      </w:r>
      <w:r>
        <w:rPr>
          <w:i/>
          <w:spacing w:val="-5"/>
        </w:rPr>
        <w:t> </w:t>
      </w:r>
      <w:r>
        <w:rPr>
          <w:i/>
        </w:rPr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 цели и выбирать оптимальные способы их решения, исходя из 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40"/>
        <w:ind w:left="222" w:right="408"/>
      </w:pPr>
      <w:r>
        <w:rPr/>
        <w:t>Приоритетные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личным</w:t>
      </w:r>
      <w:r>
        <w:rPr>
          <w:spacing w:val="-5"/>
        </w:rPr>
        <w:t> </w:t>
      </w:r>
      <w:r>
        <w:rPr/>
        <w:t>временем.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7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 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type w:val="continuous"/>
          <w:pgSz w:w="11910" w:h="16840"/>
          <w:pgMar w:top="1160" w:bottom="280" w:left="1480" w:right="620"/>
        </w:sectPr>
      </w:pPr>
    </w:p>
    <w:p>
      <w:pPr>
        <w:pStyle w:val="Heading2"/>
        <w:spacing w:before="71"/>
        <w:ind w:left="1961" w:right="1964"/>
        <w:jc w:val="center"/>
        <w:rPr>
          <w:i/>
        </w:rPr>
      </w:pPr>
      <w:r>
        <w:rPr>
          <w:i/>
        </w:rPr>
        <w:t>История</w:t>
      </w:r>
      <w:r>
        <w:rPr>
          <w:i/>
          <w:spacing w:val="-2"/>
        </w:rPr>
        <w:t> </w:t>
      </w:r>
      <w:r>
        <w:rPr>
          <w:i/>
        </w:rPr>
        <w:t>(история</w:t>
      </w:r>
      <w:r>
        <w:rPr>
          <w:i/>
          <w:spacing w:val="-2"/>
        </w:rPr>
        <w:t> </w:t>
      </w:r>
      <w:r>
        <w:rPr>
          <w:i/>
        </w:rPr>
        <w:t>России,</w:t>
      </w:r>
      <w:r>
        <w:rPr>
          <w:i/>
          <w:spacing w:val="-2"/>
        </w:rPr>
        <w:t> </w:t>
      </w:r>
      <w:r>
        <w:rPr>
          <w:i/>
        </w:rPr>
        <w:t>всеобщая</w:t>
      </w:r>
      <w:r>
        <w:rPr>
          <w:i/>
          <w:spacing w:val="-2"/>
        </w:rPr>
        <w:t> </w:t>
      </w:r>
      <w:r>
        <w:rPr>
          <w:i/>
        </w:rPr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31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зачетных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Часов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(всего)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учебному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Лабораторные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 w:right="94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Курсовые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проекты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</w:tbl>
    <w:p>
      <w:pPr>
        <w:pStyle w:val="BodyText"/>
        <w:spacing w:line="360" w:lineRule="auto"/>
        <w:ind w:left="222" w:right="408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61" w:right="1966"/>
        <w:jc w:val="center"/>
        <w:rPr>
          <w:i/>
        </w:rPr>
      </w:pPr>
      <w:r>
        <w:rPr>
          <w:i/>
        </w:rPr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19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360" w:lineRule="auto" w:before="90"/>
        <w:ind w:left="222" w:right="408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/>
        <w:ind w:left="222" w:right="408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3"/>
        <w:ind w:left="930"/>
        <w:rPr>
          <w:i/>
        </w:rPr>
      </w:pPr>
      <w:r>
        <w:rPr>
          <w:i/>
        </w:rPr>
        <w:t>Безопасность</w:t>
      </w:r>
      <w:r>
        <w:rPr>
          <w:i/>
          <w:spacing w:val="-6"/>
        </w:rPr>
        <w:t> </w:t>
      </w:r>
      <w:r>
        <w:rPr>
          <w:i/>
        </w:rPr>
        <w:t>жизнедеятельности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408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5"/>
        <w:ind w:left="930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left="222" w:right="408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61" w:right="1967"/>
        <w:jc w:val="center"/>
        <w:rPr>
          <w:i/>
        </w:rPr>
      </w:pPr>
      <w:r>
        <w:rPr>
          <w:i/>
        </w:rPr>
        <w:t>Деловая</w:t>
      </w:r>
      <w:r>
        <w:rPr>
          <w:i/>
          <w:spacing w:val="-5"/>
        </w:rPr>
        <w:t> </w:t>
      </w:r>
      <w:r>
        <w:rPr>
          <w:i/>
        </w:rPr>
        <w:t>коммуникация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39"/>
        <w:ind w:left="222"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0" w:lineRule="auto" w:before="121"/>
        <w:ind w:left="222"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left="222"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14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left="222"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3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left="222" w:right="408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headerReference w:type="even" r:id="rId5"/>
          <w:headerReference w:type="default" r:id="rId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890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семестр-8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0" w:lineRule="auto" w:before="1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32ч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 w:before="1"/>
        <w:ind w:left="222"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line="275" w:lineRule="exact"/>
        <w:ind w:left="222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39"/>
        <w:ind w:left="222"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 w:before="2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headerReference w:type="even" r:id="rId7"/>
          <w:headerReference w:type="default" r:id="rId8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 w:before="2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headerReference w:type="even" r:id="rId9"/>
          <w:headerReference w:type="default" r:id="rId1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9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7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37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 –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139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4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0" w:after="0"/>
        <w:ind w:left="222" w:right="1523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headerReference w:type="even" r:id="rId11"/>
          <w:headerReference w:type="default" r:id="rId12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5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9"/>
        </w:rPr>
        <w:t> </w:t>
      </w:r>
      <w:r>
        <w:rPr/>
        <w:t>программ.</w:t>
      </w:r>
      <w:r>
        <w:rPr>
          <w:spacing w:val="6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 w:before="2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 w:before="2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</w:t>
      </w:r>
      <w:r>
        <w:rPr>
          <w:spacing w:val="59"/>
        </w:rPr>
        <w:t> </w:t>
      </w:r>
      <w:r>
        <w:rPr/>
        <w:t>Валютный рынок.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9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 w:before="2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spacing w:after="0" w:line="360" w:lineRule="auto"/>
        <w:jc w:val="both"/>
        <w:sectPr>
          <w:headerReference w:type="even" r:id="rId17"/>
          <w:headerReference w:type="default" r:id="rId18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 w:before="1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spacing w:after="0" w:line="360" w:lineRule="auto"/>
        <w:jc w:val="both"/>
        <w:sectPr>
          <w:headerReference w:type="even" r:id="rId19"/>
          <w:headerReference w:type="default" r:id="rId2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 w:before="1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 w:before="1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spacing w:after="0" w:line="360" w:lineRule="auto"/>
        <w:jc w:val="both"/>
        <w:sectPr>
          <w:headerReference w:type="even" r:id="rId21"/>
          <w:headerReference w:type="default" r:id="rId22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360" w:lineRule="auto" w:before="91"/>
        <w:ind w:left="222" w:right="228" w:firstLine="566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изучение различных количественных моделей экономической теории,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спроса,</w:t>
      </w:r>
      <w:r>
        <w:rPr>
          <w:spacing w:val="1"/>
          <w:sz w:val="22"/>
        </w:rPr>
        <w:t> </w:t>
      </w:r>
      <w:r>
        <w:rPr>
          <w:sz w:val="22"/>
        </w:rPr>
        <w:t>производства,</w:t>
      </w:r>
      <w:r>
        <w:rPr>
          <w:spacing w:val="1"/>
          <w:sz w:val="22"/>
        </w:rPr>
        <w:t> </w:t>
      </w:r>
      <w:r>
        <w:rPr>
          <w:sz w:val="22"/>
        </w:rPr>
        <w:t>совокупного</w:t>
      </w:r>
      <w:r>
        <w:rPr>
          <w:spacing w:val="1"/>
          <w:sz w:val="22"/>
        </w:rPr>
        <w:t> </w:t>
      </w:r>
      <w:r>
        <w:rPr>
          <w:sz w:val="22"/>
        </w:rPr>
        <w:t>потребления,</w:t>
      </w:r>
      <w:r>
        <w:rPr>
          <w:spacing w:val="1"/>
          <w:sz w:val="22"/>
        </w:rPr>
        <w:t> </w:t>
      </w:r>
      <w:r>
        <w:rPr>
          <w:sz w:val="22"/>
        </w:rPr>
        <w:t>инвестиций,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приобретение</w:t>
      </w:r>
      <w:r>
        <w:rPr>
          <w:spacing w:val="1"/>
          <w:sz w:val="22"/>
        </w:rPr>
        <w:t> </w:t>
      </w:r>
      <w:r>
        <w:rPr>
          <w:sz w:val="22"/>
        </w:rPr>
        <w:t>навыков</w:t>
      </w:r>
      <w:r>
        <w:rPr>
          <w:spacing w:val="1"/>
          <w:sz w:val="22"/>
        </w:rPr>
        <w:t> </w:t>
      </w:r>
      <w:r>
        <w:rPr>
          <w:sz w:val="22"/>
        </w:rPr>
        <w:t>самостоятельного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теоретических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прикладных</w:t>
      </w:r>
      <w:r>
        <w:rPr>
          <w:spacing w:val="1"/>
          <w:sz w:val="22"/>
        </w:rPr>
        <w:t> </w:t>
      </w:r>
      <w:r>
        <w:rPr>
          <w:sz w:val="22"/>
        </w:rPr>
        <w:t>исследованиях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экономики.</w:t>
      </w:r>
    </w:p>
    <w:p>
      <w:pPr>
        <w:spacing w:line="360" w:lineRule="auto" w:before="0"/>
        <w:ind w:left="222" w:right="221" w:firstLine="566"/>
        <w:jc w:val="both"/>
        <w:rPr>
          <w:sz w:val="22"/>
        </w:rPr>
      </w:pPr>
      <w:r>
        <w:rPr>
          <w:b/>
          <w:sz w:val="22"/>
        </w:rPr>
        <w:t>Содержание разделов: </w:t>
      </w:r>
      <w:r>
        <w:rPr>
          <w:sz w:val="22"/>
        </w:rPr>
        <w:t>Классические методы оптимизации.</w:t>
      </w:r>
      <w:r>
        <w:rPr>
          <w:spacing w:val="1"/>
          <w:sz w:val="22"/>
        </w:rPr>
        <w:t> </w:t>
      </w:r>
      <w:r>
        <w:rPr>
          <w:sz w:val="22"/>
        </w:rPr>
        <w:t>Экстремумы функций одной</w:t>
      </w:r>
      <w:r>
        <w:rPr>
          <w:spacing w:val="1"/>
          <w:sz w:val="22"/>
        </w:rPr>
        <w:t> </w:t>
      </w:r>
      <w:r>
        <w:rPr>
          <w:sz w:val="22"/>
        </w:rPr>
        <w:t>переменной. Эластичность экономических функций, предельный продукт, теория одноресурсной</w:t>
      </w:r>
      <w:r>
        <w:rPr>
          <w:spacing w:val="1"/>
          <w:sz w:val="22"/>
        </w:rPr>
        <w:t> </w:t>
      </w:r>
      <w:r>
        <w:rPr>
          <w:sz w:val="22"/>
        </w:rPr>
        <w:t>фирмы. Экстремумы функций нескольких переменных. Локальные и глобальные экстремумы и</w:t>
      </w:r>
      <w:r>
        <w:rPr>
          <w:spacing w:val="1"/>
          <w:sz w:val="22"/>
        </w:rPr>
        <w:t> </w:t>
      </w:r>
      <w:r>
        <w:rPr>
          <w:sz w:val="22"/>
        </w:rPr>
        <w:t>методы их вычисления. Метод Лагранжа. Выпуклые множества и функции. Экстремум выпуклых</w:t>
      </w:r>
      <w:r>
        <w:rPr>
          <w:spacing w:val="1"/>
          <w:sz w:val="22"/>
        </w:rPr>
        <w:t> </w:t>
      </w:r>
      <w:r>
        <w:rPr>
          <w:sz w:val="22"/>
        </w:rPr>
        <w:t>функций. Частная и перекрестная эластичности и их экономический смысл, модель рационального</w:t>
      </w:r>
      <w:r>
        <w:rPr>
          <w:spacing w:val="-52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рынке</w:t>
      </w:r>
      <w:r>
        <w:rPr>
          <w:spacing w:val="1"/>
          <w:sz w:val="22"/>
        </w:rPr>
        <w:t> </w:t>
      </w:r>
      <w:r>
        <w:rPr>
          <w:sz w:val="22"/>
        </w:rPr>
        <w:t>многих</w:t>
      </w:r>
      <w:r>
        <w:rPr>
          <w:spacing w:val="1"/>
          <w:sz w:val="22"/>
        </w:rPr>
        <w:t> </w:t>
      </w:r>
      <w:r>
        <w:rPr>
          <w:sz w:val="22"/>
        </w:rPr>
        <w:t>товаров.</w:t>
      </w:r>
      <w:r>
        <w:rPr>
          <w:spacing w:val="1"/>
          <w:sz w:val="22"/>
        </w:rPr>
        <w:t> </w:t>
      </w:r>
      <w:r>
        <w:rPr>
          <w:sz w:val="22"/>
        </w:rPr>
        <w:t>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математического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Моделирование</w:t>
      </w:r>
      <w:r>
        <w:rPr>
          <w:spacing w:val="1"/>
          <w:sz w:val="22"/>
        </w:rPr>
        <w:t> </w:t>
      </w:r>
      <w:r>
        <w:rPr>
          <w:sz w:val="22"/>
        </w:rPr>
        <w:t>рентабельности.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Парето-оптимальные</w:t>
      </w:r>
      <w:r>
        <w:rPr>
          <w:spacing w:val="1"/>
          <w:sz w:val="22"/>
        </w:rPr>
        <w:t> </w:t>
      </w:r>
      <w:r>
        <w:rPr>
          <w:sz w:val="22"/>
        </w:rPr>
        <w:t>решения.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-52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Нелинейное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Постановка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55"/>
          <w:sz w:val="22"/>
        </w:rPr>
        <w:t> </w:t>
      </w:r>
      <w:r>
        <w:rPr>
          <w:sz w:val="22"/>
        </w:rPr>
        <w:t>некоторых</w:t>
      </w:r>
      <w:r>
        <w:rPr>
          <w:spacing w:val="1"/>
          <w:sz w:val="22"/>
        </w:rPr>
        <w:t> </w:t>
      </w:r>
      <w:r>
        <w:rPr>
          <w:sz w:val="22"/>
        </w:rPr>
        <w:t>задач нелинейного программирования. Постановка задачи квадратичного программирования и ее</w:t>
      </w:r>
      <w:r>
        <w:rPr>
          <w:spacing w:val="1"/>
          <w:sz w:val="22"/>
        </w:rPr>
        <w:t> </w:t>
      </w:r>
      <w:r>
        <w:rPr>
          <w:sz w:val="22"/>
        </w:rPr>
        <w:t>разрешимость. Условия Куна - Таккера. Применение нелинейного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 к решению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прибыли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выпуска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многоресурсной</w:t>
      </w:r>
      <w:r>
        <w:rPr>
          <w:spacing w:val="1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Производственные</w:t>
      </w:r>
      <w:r>
        <w:rPr>
          <w:spacing w:val="1"/>
          <w:sz w:val="22"/>
        </w:rPr>
        <w:t> </w:t>
      </w:r>
      <w:r>
        <w:rPr>
          <w:sz w:val="22"/>
        </w:rPr>
        <w:t>функции.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потребителей.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56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ПФ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переменных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экономический</w:t>
      </w:r>
      <w:r>
        <w:rPr>
          <w:spacing w:val="1"/>
          <w:sz w:val="22"/>
        </w:rPr>
        <w:t> </w:t>
      </w:r>
      <w:r>
        <w:rPr>
          <w:sz w:val="22"/>
        </w:rPr>
        <w:t>смысл.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линейных и нелинейных ПФ. Математические свойства ПФ. Математические свойства функции</w:t>
      </w:r>
      <w:r>
        <w:rPr>
          <w:spacing w:val="1"/>
          <w:sz w:val="22"/>
        </w:rPr>
        <w:t> </w:t>
      </w:r>
      <w:r>
        <w:rPr>
          <w:sz w:val="22"/>
        </w:rPr>
        <w:t>полезности. Линии безразличия (изокванты) функции полезности. Предельная полезность товара.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Основные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1"/>
          <w:sz w:val="22"/>
        </w:rPr>
        <w:t> </w:t>
      </w:r>
      <w:r>
        <w:rPr>
          <w:sz w:val="22"/>
        </w:rPr>
        <w:t>(прибыль,</w:t>
      </w:r>
      <w:r>
        <w:rPr>
          <w:spacing w:val="56"/>
          <w:sz w:val="22"/>
        </w:rPr>
        <w:t> </w:t>
      </w:r>
      <w:r>
        <w:rPr>
          <w:sz w:val="22"/>
        </w:rPr>
        <w:t>доход,</w:t>
      </w:r>
      <w:r>
        <w:rPr>
          <w:spacing w:val="1"/>
          <w:sz w:val="22"/>
        </w:rPr>
        <w:t> </w:t>
      </w:r>
      <w:r>
        <w:rPr>
          <w:sz w:val="22"/>
        </w:rPr>
        <w:t>издержки). Функция затрат производства. Условие равновесия конкурентной фирмы. Функции</w:t>
      </w:r>
      <w:r>
        <w:rPr>
          <w:spacing w:val="1"/>
          <w:sz w:val="22"/>
        </w:rPr>
        <w:t> </w:t>
      </w:r>
      <w:r>
        <w:rPr>
          <w:sz w:val="22"/>
        </w:rPr>
        <w:t>спроса на ресурсы (труд, капитал, общие затраты) в коротком и длинном периодах. Прибыль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-1"/>
          <w:sz w:val="22"/>
        </w:rPr>
        <w:t> </w:t>
      </w:r>
      <w:r>
        <w:rPr>
          <w:sz w:val="22"/>
        </w:rPr>
        <w:t>и условия</w:t>
      </w:r>
      <w:r>
        <w:rPr>
          <w:spacing w:val="-1"/>
          <w:sz w:val="22"/>
        </w:rPr>
        <w:t> </w:t>
      </w:r>
      <w:r>
        <w:rPr>
          <w:sz w:val="22"/>
        </w:rPr>
        <w:t>ее максимизации.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Макроэкономическое</w:t>
      </w:r>
      <w:r>
        <w:rPr>
          <w:i/>
          <w:spacing w:val="-5"/>
        </w:rPr>
        <w:t> </w:t>
      </w:r>
      <w:r>
        <w:rPr>
          <w:i/>
        </w:rPr>
        <w:t>планирование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прогнозирование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276" w:lineRule="auto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6"/>
        <w:ind w:left="222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222" w:right="226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headerReference w:type="even" r:id="rId23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12" w:lineRule="auto" w:before="90"/>
        <w:ind w:left="222" w:right="227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</w:t>
      </w:r>
      <w:r>
        <w:rPr>
          <w:spacing w:val="2"/>
        </w:rPr>
        <w:t> </w:t>
      </w:r>
      <w:r>
        <w:rPr/>
        <w:t>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headerReference w:type="default" r:id="rId24"/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2"/>
        <w:jc w:val="center"/>
        <w:rPr>
          <w:i/>
        </w:rPr>
      </w:pPr>
      <w:r>
        <w:rPr>
          <w:i/>
        </w:rPr>
        <w:t>Математическое</w:t>
      </w:r>
      <w:r>
        <w:rPr>
          <w:i/>
          <w:spacing w:val="-5"/>
        </w:rPr>
        <w:t> </w:t>
      </w:r>
      <w:r>
        <w:rPr>
          <w:i/>
        </w:rPr>
        <w:t>моделирование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4"/>
        </w:rPr>
        <w:t> </w:t>
      </w:r>
      <w:r>
        <w:rPr>
          <w:i/>
        </w:rPr>
        <w:t>экономике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276" w:lineRule="auto" w:before="187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headerReference w:type="even" r:id="rId25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3"/>
        <w:ind w:left="2781"/>
        <w:rPr>
          <w:i/>
        </w:rPr>
      </w:pPr>
      <w:r>
        <w:rPr>
          <w:i/>
        </w:rPr>
        <w:t>Основы</w:t>
      </w:r>
      <w:r>
        <w:rPr>
          <w:i/>
          <w:spacing w:val="-7"/>
        </w:rPr>
        <w:t> </w:t>
      </w:r>
      <w:r>
        <w:rPr>
          <w:i/>
        </w:rPr>
        <w:t>топливно-энергетического</w:t>
      </w:r>
      <w:r>
        <w:rPr>
          <w:i/>
          <w:spacing w:val="-6"/>
        </w:rPr>
        <w:t> </w:t>
      </w:r>
      <w:r>
        <w:rPr>
          <w:i/>
        </w:rPr>
        <w:t>комплекса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headerReference w:type="default" r:id="rId26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3"/>
        <w:ind w:left="1570" w:right="1579"/>
        <w:jc w:val="center"/>
        <w:rPr>
          <w:i/>
        </w:rPr>
      </w:pPr>
      <w:r>
        <w:rPr>
          <w:i/>
        </w:rPr>
        <w:t>Документирование</w:t>
      </w:r>
      <w:r>
        <w:rPr>
          <w:i/>
          <w:spacing w:val="-6"/>
        </w:rPr>
        <w:t> </w:t>
      </w:r>
      <w:r>
        <w:rPr>
          <w:i/>
        </w:rPr>
        <w:t>экономико-управленческой</w:t>
      </w:r>
      <w:r>
        <w:rPr>
          <w:i/>
          <w:spacing w:val="-5"/>
        </w:rPr>
        <w:t> </w:t>
      </w:r>
      <w:r>
        <w:rPr>
          <w:i/>
        </w:rPr>
        <w:t>деятельности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5"/>
        </w:rPr>
      </w:pPr>
    </w:p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201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headerReference w:type="even" r:id="rId27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69"/>
        <w:ind w:left="1961" w:right="1969"/>
        <w:jc w:val="center"/>
        <w:rPr>
          <w:i/>
        </w:rPr>
      </w:pPr>
      <w:r>
        <w:rPr>
          <w:i/>
        </w:rPr>
        <w:t>Профессиональная</w:t>
      </w:r>
      <w:r>
        <w:rPr>
          <w:i/>
          <w:spacing w:val="-4"/>
        </w:rPr>
        <w:t> </w:t>
      </w:r>
      <w:r>
        <w:rPr>
          <w:i/>
        </w:rPr>
        <w:t>этика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2"/>
        <w:rPr>
          <w:b/>
          <w:i/>
          <w:sz w:val="35"/>
        </w:rPr>
      </w:pPr>
    </w:p>
    <w:p>
      <w:pPr>
        <w:pStyle w:val="BodyText"/>
        <w:ind w:left="222" w:right="230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теории профессиональной</w:t>
      </w:r>
      <w:r>
        <w:rPr>
          <w:spacing w:val="1"/>
        </w:rPr>
        <w:t> </w:t>
      </w:r>
      <w:r>
        <w:rPr/>
        <w:t>этики, основ социальной и прикладной этики, главных аспектов профессиональной этики</w:t>
      </w:r>
      <w:r>
        <w:rPr>
          <w:spacing w:val="1"/>
        </w:rPr>
        <w:t> </w:t>
      </w:r>
      <w:r>
        <w:rPr/>
        <w:t>экономиста</w:t>
      </w:r>
      <w:r>
        <w:rPr>
          <w:spacing w:val="-1"/>
        </w:rPr>
        <w:t> </w:t>
      </w:r>
      <w:r>
        <w:rPr/>
        <w:t>и специалиста по финансам.</w:t>
      </w:r>
    </w:p>
    <w:p>
      <w:pPr>
        <w:pStyle w:val="BodyText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профессий.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Гуманизм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 Кодексы профессиональной этики. Экономическая этика. Влияние государства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запретов.</w:t>
      </w:r>
      <w:r>
        <w:rPr>
          <w:spacing w:val="1"/>
        </w:rPr>
        <w:t> </w:t>
      </w:r>
      <w:r>
        <w:rPr/>
        <w:t>Кодексы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бухгалтеров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аудиторов.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этикет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этикетных</w:t>
      </w:r>
      <w:r>
        <w:rPr>
          <w:spacing w:val="1"/>
        </w:rPr>
        <w:t> </w:t>
      </w:r>
      <w:r>
        <w:rPr/>
        <w:t>норм.. Отношения в коллективе. Деловые переговоры и переписка. Деловое общение по</w:t>
      </w:r>
      <w:r>
        <w:rPr>
          <w:spacing w:val="1"/>
        </w:rPr>
        <w:t> </w:t>
      </w:r>
      <w:r>
        <w:rPr/>
        <w:t>телефону.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компании.</w:t>
      </w:r>
      <w:r>
        <w:rPr>
          <w:spacing w:val="-57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взаимоотношений.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этика.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корпоративным</w:t>
      </w:r>
      <w:r>
        <w:rPr>
          <w:spacing w:val="1"/>
        </w:rPr>
        <w:t> </w:t>
      </w:r>
      <w:r>
        <w:rPr/>
        <w:t>общением:</w:t>
      </w:r>
      <w:r>
        <w:rPr>
          <w:spacing w:val="1"/>
        </w:rPr>
        <w:t> </w:t>
      </w:r>
      <w:r>
        <w:rPr/>
        <w:t>социально-психологические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этических</w:t>
      </w:r>
      <w:r>
        <w:rPr>
          <w:spacing w:val="-57"/>
        </w:rPr>
        <w:t> </w:t>
      </w:r>
      <w:r>
        <w:rPr/>
        <w:t>регуляторов в современной экономической деятельности. Значение позитивного имиджа и</w:t>
      </w:r>
      <w:r>
        <w:rPr>
          <w:spacing w:val="-57"/>
        </w:rPr>
        <w:t> </w:t>
      </w:r>
      <w:r>
        <w:rPr/>
        <w:t>этичного</w:t>
      </w:r>
      <w:r>
        <w:rPr>
          <w:spacing w:val="-1"/>
        </w:rPr>
        <w:t> </w:t>
      </w:r>
      <w:r>
        <w:rPr/>
        <w:t>ведения бизнеса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3"/>
        </w:rPr>
        <w:t> </w:t>
      </w:r>
      <w:r>
        <w:rPr/>
        <w:t>условиях.</w:t>
      </w:r>
    </w:p>
    <w:p>
      <w:pPr>
        <w:spacing w:after="0"/>
        <w:jc w:val="both"/>
        <w:sectPr>
          <w:headerReference w:type="default" r:id="rId28"/>
          <w:pgSz w:w="11910" w:h="16840"/>
          <w:pgMar w:header="0" w:footer="0" w:top="1460" w:bottom="280" w:left="1480" w:right="620"/>
        </w:sectPr>
      </w:pPr>
    </w:p>
    <w:p>
      <w:pPr>
        <w:pStyle w:val="Heading1"/>
        <w:spacing w:before="71"/>
        <w:ind w:left="1570" w:right="1574"/>
        <w:jc w:val="center"/>
      </w:pPr>
      <w:r>
        <w:rPr/>
        <w:t>СОЦИОЛОГИЯ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1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  <w:rPr>
          <w:i/>
        </w:rPr>
      </w:pPr>
      <w:r>
        <w:rPr>
          <w:i/>
        </w:rPr>
        <w:t>История</w:t>
      </w:r>
      <w:r>
        <w:rPr>
          <w:i/>
          <w:spacing w:val="-3"/>
        </w:rPr>
        <w:t> </w:t>
      </w:r>
      <w:r>
        <w:rPr>
          <w:i/>
        </w:rPr>
        <w:t>становления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развития</w:t>
      </w:r>
      <w:r>
        <w:rPr>
          <w:i/>
          <w:spacing w:val="-3"/>
        </w:rPr>
        <w:t> </w:t>
      </w:r>
      <w:r>
        <w:rPr>
          <w:i/>
        </w:rPr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left="222" w:right="229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  <w:rPr>
          <w:i/>
        </w:rPr>
      </w:pPr>
      <w:r>
        <w:rPr>
          <w:i/>
          <w:w w:val="110"/>
        </w:rPr>
        <w:t>Социология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как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наука: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теория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и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методология</w:t>
      </w:r>
    </w:p>
    <w:p>
      <w:pPr>
        <w:pStyle w:val="BodyText"/>
        <w:spacing w:line="276" w:lineRule="auto" w:before="38"/>
        <w:ind w:left="222" w:right="227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8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  <w:rPr>
          <w:i/>
        </w:rPr>
      </w:pPr>
      <w:r>
        <w:rPr>
          <w:i/>
        </w:rPr>
        <w:t>Общество</w:t>
      </w:r>
      <w:r>
        <w:rPr>
          <w:i/>
          <w:spacing w:val="-3"/>
        </w:rPr>
        <w:t> </w:t>
      </w:r>
      <w:r>
        <w:rPr>
          <w:i/>
        </w:rPr>
        <w:t>как</w:t>
      </w:r>
      <w:r>
        <w:rPr>
          <w:i/>
          <w:spacing w:val="-2"/>
        </w:rPr>
        <w:t> </w:t>
      </w:r>
      <w:r>
        <w:rPr>
          <w:i/>
        </w:rPr>
        <w:t>система.</w:t>
      </w:r>
    </w:p>
    <w:p>
      <w:pPr>
        <w:pStyle w:val="BodyText"/>
        <w:spacing w:line="276" w:lineRule="auto" w:before="38"/>
        <w:ind w:left="222" w:right="228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2"/>
          <w:w w:val="110"/>
        </w:rPr>
        <w:t> </w:t>
      </w:r>
      <w:r>
        <w:rPr>
          <w:w w:val="110"/>
        </w:rPr>
        <w:t>Детерминистский</w:t>
      </w:r>
      <w:r>
        <w:rPr>
          <w:spacing w:val="23"/>
          <w:w w:val="110"/>
        </w:rPr>
        <w:t> </w:t>
      </w:r>
      <w:r>
        <w:rPr>
          <w:w w:val="110"/>
        </w:rPr>
        <w:t>принцип.</w:t>
      </w:r>
      <w:r>
        <w:rPr>
          <w:spacing w:val="24"/>
          <w:w w:val="110"/>
        </w:rPr>
        <w:t> </w:t>
      </w:r>
      <w:r>
        <w:rPr>
          <w:w w:val="110"/>
        </w:rPr>
        <w:t>Основные</w:t>
      </w:r>
      <w:r>
        <w:rPr>
          <w:spacing w:val="24"/>
          <w:w w:val="110"/>
        </w:rPr>
        <w:t> </w:t>
      </w:r>
      <w:r>
        <w:rPr>
          <w:w w:val="110"/>
        </w:rPr>
        <w:t>признаки</w:t>
      </w:r>
      <w:r>
        <w:rPr>
          <w:spacing w:val="25"/>
          <w:w w:val="110"/>
        </w:rPr>
        <w:t> </w:t>
      </w:r>
      <w:r>
        <w:rPr>
          <w:w w:val="110"/>
        </w:rPr>
        <w:t>общества.</w:t>
      </w:r>
      <w:r>
        <w:rPr>
          <w:spacing w:val="31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5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headerReference w:type="even" r:id="rId29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1"/>
        <w:ind w:left="1961" w:right="1963"/>
        <w:jc w:val="center"/>
        <w:rPr>
          <w:i/>
        </w:rPr>
      </w:pPr>
      <w:r>
        <w:rPr>
          <w:i/>
        </w:rPr>
        <w:t>Политология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410" w:firstLine="566"/>
      </w:pPr>
      <w:r>
        <w:rPr>
          <w:u w:val="single"/>
        </w:rPr>
        <w:t>Цель дисциплины: </w:t>
      </w:r>
      <w:r>
        <w:rPr/>
        <w:t>формирование целостного понимания политики и политических</w:t>
      </w:r>
      <w:r>
        <w:rPr>
          <w:spacing w:val="-58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2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28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28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 w:before="1"/>
        <w:ind w:left="222" w:right="224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6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</w:t>
      </w:r>
      <w:r>
        <w:rPr>
          <w:spacing w:val="1"/>
        </w:rPr>
        <w:t> </w:t>
      </w:r>
      <w:r>
        <w:rPr/>
        <w:t>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headerReference w:type="default" r:id="rId30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34"/>
        <w:ind w:left="1961" w:right="1967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цивилизации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и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культуры</w:t>
      </w:r>
    </w:p>
    <w:p>
      <w:pPr>
        <w:pStyle w:val="BodyText"/>
        <w:spacing w:before="11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3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headerReference w:type="even" r:id="rId31"/>
          <w:pgSz w:w="11910" w:h="16840"/>
          <w:pgMar w:header="0" w:footer="0" w:top="1080" w:bottom="280" w:left="1480" w:right="620"/>
        </w:sectPr>
      </w:pPr>
    </w:p>
    <w:p>
      <w:pPr>
        <w:pStyle w:val="Heading2"/>
        <w:spacing w:before="73"/>
        <w:ind w:left="1570" w:right="1574"/>
        <w:jc w:val="center"/>
        <w:rPr>
          <w:i/>
        </w:rPr>
      </w:pPr>
      <w:r>
        <w:rPr>
          <w:i/>
        </w:rPr>
        <w:t>Методы</w:t>
      </w:r>
      <w:r>
        <w:rPr>
          <w:i/>
          <w:spacing w:val="-4"/>
        </w:rPr>
        <w:t> </w:t>
      </w:r>
      <w:r>
        <w:rPr>
          <w:i/>
        </w:rPr>
        <w:t>экспертных</w:t>
      </w:r>
      <w:r>
        <w:rPr>
          <w:i/>
          <w:spacing w:val="-2"/>
        </w:rPr>
        <w:t> </w:t>
      </w:r>
      <w:r>
        <w:rPr>
          <w:i/>
        </w:rPr>
        <w:t>оценок –</w:t>
      </w:r>
      <w:r>
        <w:rPr>
          <w:i/>
          <w:spacing w:val="-2"/>
        </w:rPr>
        <w:t> </w:t>
      </w:r>
      <w:r>
        <w:rPr>
          <w:i/>
        </w:rPr>
        <w:t>Б1.В.01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360" w:lineRule="auto"/>
        <w:ind w:left="222" w:right="568" w:firstLine="566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spacing w:before="200"/>
        <w:ind w:left="788"/>
      </w:pPr>
      <w:r>
        <w:rPr/>
        <w:t>5.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Содержание разделов: </w:t>
      </w:r>
      <w:r>
        <w:rPr/>
        <w:t>Примеры процедур экспертных оценок. Метод "Дельфи".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штурма.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сценариев.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опроса.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экспертные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величины. Репрезентативная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Порядковая</w:t>
      </w:r>
      <w:r>
        <w:rPr>
          <w:spacing w:val="1"/>
        </w:rPr>
        <w:t> </w:t>
      </w:r>
      <w:r>
        <w:rPr/>
        <w:t>шкала.</w:t>
      </w:r>
      <w:r>
        <w:rPr>
          <w:spacing w:val="1"/>
        </w:rPr>
        <w:t> </w:t>
      </w:r>
      <w:r>
        <w:rPr/>
        <w:t>Шкала</w:t>
      </w:r>
      <w:r>
        <w:rPr>
          <w:spacing w:val="1"/>
        </w:rPr>
        <w:t> </w:t>
      </w:r>
      <w:r>
        <w:rPr/>
        <w:t>интервалов.</w:t>
      </w:r>
      <w:r>
        <w:rPr>
          <w:spacing w:val="1"/>
        </w:rPr>
        <w:t> </w:t>
      </w:r>
      <w:r>
        <w:rPr/>
        <w:t>Номинальная</w:t>
      </w:r>
      <w:r>
        <w:rPr>
          <w:spacing w:val="1"/>
        </w:rPr>
        <w:t> </w:t>
      </w:r>
      <w:r>
        <w:rPr/>
        <w:t>шкала.</w:t>
      </w:r>
      <w:r>
        <w:rPr>
          <w:spacing w:val="1"/>
        </w:rPr>
        <w:t> </w:t>
      </w:r>
      <w:r>
        <w:rPr/>
        <w:t>Догма</w:t>
      </w:r>
      <w:r>
        <w:rPr>
          <w:spacing w:val="1"/>
        </w:rPr>
        <w:t> </w:t>
      </w:r>
      <w:r>
        <w:rPr/>
        <w:t>согласованности.</w:t>
      </w:r>
      <w:r>
        <w:rPr>
          <w:spacing w:val="1"/>
        </w:rPr>
        <w:t> </w:t>
      </w:r>
      <w:r>
        <w:rPr/>
        <w:t>Догма одномерности. Мнения диссидентов. Методы средних баллов и методы рангов.</w:t>
      </w:r>
      <w:r>
        <w:rPr>
          <w:spacing w:val="1"/>
        </w:rPr>
        <w:t> </w:t>
      </w:r>
      <w:r>
        <w:rPr/>
        <w:t>Метод согласования кластеризованных ранжировок. Принятие решений и голосование.</w:t>
      </w:r>
      <w:r>
        <w:rPr>
          <w:spacing w:val="1"/>
        </w:rPr>
        <w:t> </w:t>
      </w:r>
      <w:r>
        <w:rPr/>
        <w:t>Метод парных сравнений Кондорсе. Математические методы анализа экспертных оценок.</w:t>
      </w:r>
      <w:r>
        <w:rPr>
          <w:spacing w:val="1"/>
        </w:rPr>
        <w:t> </w:t>
      </w:r>
      <w:r>
        <w:rPr/>
        <w:t>Бинарные соотношения. Медиана Кемени и законы больших чисел. Парные сравнения.</w:t>
      </w:r>
      <w:r>
        <w:rPr>
          <w:spacing w:val="1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нечеткости и</w:t>
      </w:r>
      <w:r>
        <w:rPr>
          <w:spacing w:val="-1"/>
        </w:rPr>
        <w:t> </w:t>
      </w:r>
      <w:r>
        <w:rPr/>
        <w:t>экспертные</w:t>
      </w:r>
      <w:r>
        <w:rPr>
          <w:spacing w:val="-3"/>
        </w:rPr>
        <w:t> </w:t>
      </w:r>
      <w:r>
        <w:rPr/>
        <w:t>оценки.</w:t>
      </w:r>
      <w:r>
        <w:rPr>
          <w:spacing w:val="-1"/>
        </w:rPr>
        <w:t> </w:t>
      </w:r>
      <w:r>
        <w:rPr/>
        <w:t>Экспертные</w:t>
      </w:r>
      <w:r>
        <w:rPr>
          <w:spacing w:val="-3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оценки рисков.</w:t>
      </w:r>
    </w:p>
    <w:p>
      <w:pPr>
        <w:spacing w:after="0" w:line="360" w:lineRule="auto"/>
        <w:jc w:val="both"/>
        <w:sectPr>
          <w:headerReference w:type="default" r:id="rId32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31" w:firstLine="359"/>
        <w:jc w:val="both"/>
      </w:pPr>
      <w:r>
        <w:rPr>
          <w:b/>
        </w:rPr>
        <w:t>Целью </w:t>
      </w:r>
      <w:r>
        <w:rPr/>
        <w:t>изучения дисциплины «Методы экономического прогнозирования» 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прогнозирования,</w:t>
      </w:r>
      <w:r>
        <w:rPr>
          <w:spacing w:val="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навыков построения прогнозов.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tabs>
          <w:tab w:pos="3114" w:val="left" w:leader="none"/>
        </w:tabs>
        <w:ind w:left="222" w:right="224" w:firstLine="283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прогнозирования..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предвидения.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предсказаний.</w:t>
      </w:r>
      <w:r>
        <w:rPr>
          <w:spacing w:val="1"/>
        </w:rPr>
        <w:t> </w:t>
      </w:r>
      <w:r>
        <w:rPr/>
        <w:t>Типология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прогнозов.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прогностика: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прогнозов.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гипотез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Прогнозные</w:t>
      </w:r>
      <w:r>
        <w:rPr>
          <w:spacing w:val="1"/>
        </w:rPr>
        <w:t> </w:t>
      </w:r>
      <w:r>
        <w:rPr/>
        <w:t>сценарии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 прогнозировании. Экспертные методы, используемые в 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рядов.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сглаживания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рядов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простых</w:t>
      </w:r>
      <w:r>
        <w:rPr>
          <w:spacing w:val="-57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кривых</w:t>
      </w:r>
      <w:r>
        <w:rPr>
          <w:spacing w:val="6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моделей</w:t>
        <w:tab/>
        <w:t>кривых</w:t>
      </w:r>
      <w:r>
        <w:rPr>
          <w:spacing w:val="33"/>
        </w:rPr>
        <w:t> </w:t>
      </w:r>
      <w:r>
        <w:rPr/>
        <w:t>роста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экономическом</w:t>
      </w:r>
      <w:r>
        <w:rPr>
          <w:spacing w:val="29"/>
        </w:rPr>
        <w:t> </w:t>
      </w:r>
      <w:r>
        <w:rPr/>
        <w:t>прогнозировании.</w:t>
      </w:r>
      <w:r>
        <w:rPr>
          <w:spacing w:val="30"/>
        </w:rPr>
        <w:t> </w:t>
      </w:r>
      <w:r>
        <w:rPr/>
        <w:t>Методы</w:t>
      </w:r>
      <w:r>
        <w:rPr>
          <w:spacing w:val="-58"/>
        </w:rPr>
        <w:t> </w:t>
      </w:r>
      <w:r>
        <w:rPr/>
        <w:t>выбора кривых роста. Сущность адаптивных методов. Экспоненциальное сглаживание.</w:t>
      </w:r>
      <w:r>
        <w:rPr>
          <w:spacing w:val="1"/>
        </w:rPr>
        <w:t> </w:t>
      </w:r>
      <w:r>
        <w:rPr/>
        <w:t>Адаптивные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сезонных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экономических процессов. Методы построения прогноза динамики с</w:t>
      </w:r>
      <w:r>
        <w:rPr>
          <w:spacing w:val="1"/>
        </w:rPr>
        <w:t> </w:t>
      </w:r>
      <w:r>
        <w:rPr/>
        <w:t>учетом сезонных</w:t>
      </w:r>
      <w:r>
        <w:rPr>
          <w:spacing w:val="1"/>
        </w:rPr>
        <w:t> </w:t>
      </w:r>
      <w:r>
        <w:rPr/>
        <w:t>колебаний.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мультипликативных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Зависимость</w:t>
      </w:r>
      <w:r>
        <w:rPr>
          <w:spacing w:val="6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предпосылка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корреляционно-регрессионного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однофакторных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многофакторных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взаимосвязей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многомерных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переменных.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числа</w:t>
      </w:r>
      <w:r>
        <w:rPr>
          <w:spacing w:val="6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описывающих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точности.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прогноза. Проверка адекватности выбранных моделей. Характеристики точности моделей.</w:t>
      </w:r>
      <w:r>
        <w:rPr>
          <w:spacing w:val="-57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метода</w:t>
      </w:r>
      <w:r>
        <w:rPr>
          <w:spacing w:val="-3"/>
        </w:rPr>
        <w:t> </w:t>
      </w:r>
      <w:r>
        <w:rPr/>
        <w:t>прогнозирования.</w:t>
      </w:r>
      <w:r>
        <w:rPr>
          <w:spacing w:val="-2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экономическом</w:t>
      </w:r>
      <w:r>
        <w:rPr>
          <w:spacing w:val="-2"/>
        </w:rPr>
        <w:t> </w:t>
      </w:r>
      <w:r>
        <w:rPr/>
        <w:t>прогнозировании.</w:t>
      </w:r>
    </w:p>
    <w:p>
      <w:pPr>
        <w:spacing w:after="0"/>
        <w:jc w:val="both"/>
        <w:sectPr>
          <w:headerReference w:type="even" r:id="rId33"/>
          <w:headerReference w:type="default" r:id="rId3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90"/>
        <w:ind w:left="222" w:right="408" w:firstLine="566"/>
      </w:pPr>
      <w:r>
        <w:rPr>
          <w:b/>
        </w:rPr>
        <w:t>Цель</w:t>
      </w:r>
      <w:r>
        <w:rPr>
          <w:b/>
          <w:spacing w:val="33"/>
        </w:rPr>
        <w:t> </w:t>
      </w:r>
      <w:r>
        <w:rPr>
          <w:b/>
        </w:rPr>
        <w:t>дисциплины:</w:t>
      </w:r>
      <w:r>
        <w:rPr>
          <w:b/>
          <w:spacing w:val="29"/>
        </w:rPr>
        <w:t> </w:t>
      </w:r>
      <w:r>
        <w:rPr/>
        <w:t>изучение</w:t>
      </w:r>
      <w:r>
        <w:rPr>
          <w:spacing w:val="27"/>
        </w:rPr>
        <w:t> </w:t>
      </w:r>
      <w:r>
        <w:rPr/>
        <w:t>основных</w:t>
      </w:r>
      <w:r>
        <w:rPr>
          <w:spacing w:val="29"/>
        </w:rPr>
        <w:t> </w:t>
      </w:r>
      <w:r>
        <w:rPr/>
        <w:t>моделей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методов,</w:t>
      </w:r>
      <w:r>
        <w:rPr>
          <w:spacing w:val="26"/>
        </w:rPr>
        <w:t> </w:t>
      </w:r>
      <w:r>
        <w:rPr/>
        <w:t>необходимых</w:t>
      </w:r>
      <w:r>
        <w:rPr>
          <w:spacing w:val="2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стоимостей</w:t>
      </w:r>
      <w:r>
        <w:rPr>
          <w:spacing w:val="-1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схем.</w:t>
      </w:r>
    </w:p>
    <w:p>
      <w:pPr>
        <w:pStyle w:val="Heading1"/>
        <w:spacing w:before="205"/>
        <w:jc w:val="left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22" w:right="229"/>
        <w:jc w:val="both"/>
      </w:pPr>
      <w:r>
        <w:rPr/>
        <w:t>Эффективные и номинальные процентные и учетные ставки. Современные и накопленные</w:t>
      </w:r>
      <w:r>
        <w:rPr>
          <w:spacing w:val="-57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процента.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переменной</w:t>
      </w:r>
      <w:r>
        <w:rPr>
          <w:spacing w:val="1"/>
        </w:rPr>
        <w:t> </w:t>
      </w:r>
      <w:r>
        <w:rPr/>
        <w:t>процентной</w:t>
      </w:r>
      <w:r>
        <w:rPr>
          <w:spacing w:val="-1"/>
        </w:rPr>
        <w:t> </w:t>
      </w:r>
      <w:r>
        <w:rPr/>
        <w:t>ставке.</w:t>
      </w:r>
    </w:p>
    <w:p>
      <w:pPr>
        <w:pStyle w:val="BodyText"/>
        <w:spacing w:line="278" w:lineRule="auto" w:before="201"/>
        <w:ind w:left="222" w:right="233"/>
        <w:jc w:val="both"/>
      </w:pPr>
      <w:r>
        <w:rPr/>
        <w:t>Простые постоянные и возрастающие ренты, выплачиваемые с определенной частотой,</w:t>
      </w:r>
      <w:r>
        <w:rPr>
          <w:spacing w:val="1"/>
        </w:rPr>
        <w:t> </w:t>
      </w:r>
      <w:r>
        <w:rPr/>
        <w:t>отсроченные,</w:t>
      </w:r>
      <w:r>
        <w:rPr>
          <w:spacing w:val="-1"/>
        </w:rPr>
        <w:t> </w:t>
      </w:r>
      <w:r>
        <w:rPr/>
        <w:t>временные</w:t>
      </w:r>
      <w:r>
        <w:rPr>
          <w:spacing w:val="-3"/>
        </w:rPr>
        <w:t> </w:t>
      </w:r>
      <w:r>
        <w:rPr/>
        <w:t>ренты</w:t>
      </w:r>
      <w:r>
        <w:rPr>
          <w:spacing w:val="-1"/>
        </w:rPr>
        <w:t> </w:t>
      </w:r>
      <w:r>
        <w:rPr/>
        <w:t>пренумерандо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постнумерандо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стоимости.</w:t>
      </w:r>
    </w:p>
    <w:p>
      <w:pPr>
        <w:pStyle w:val="BodyText"/>
        <w:spacing w:line="276" w:lineRule="auto" w:before="195"/>
        <w:ind w:left="222" w:right="228"/>
        <w:jc w:val="both"/>
      </w:pPr>
      <w:r>
        <w:rPr/>
        <w:t>Функция распределения, плотность вероятностей, функция выживания и интенсивность</w:t>
      </w:r>
      <w:r>
        <w:rPr>
          <w:spacing w:val="1"/>
        </w:rPr>
        <w:t> </w:t>
      </w:r>
      <w:r>
        <w:rPr/>
        <w:t>смертности.</w:t>
      </w:r>
      <w:r>
        <w:rPr>
          <w:spacing w:val="1"/>
        </w:rPr>
        <w:t> </w:t>
      </w:r>
      <w:r>
        <w:rPr/>
        <w:t>Числовые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Таблицы</w:t>
      </w:r>
      <w:r>
        <w:rPr>
          <w:spacing w:val="-57"/>
        </w:rPr>
        <w:t> </w:t>
      </w:r>
      <w:r>
        <w:rPr/>
        <w:t>продолжительности жизни.</w:t>
      </w:r>
      <w:r>
        <w:rPr>
          <w:spacing w:val="-1"/>
        </w:rPr>
        <w:t> </w:t>
      </w:r>
      <w:r>
        <w:rPr/>
        <w:t>Аналитические</w:t>
      </w:r>
      <w:r>
        <w:rPr>
          <w:spacing w:val="-2"/>
        </w:rPr>
        <w:t> </w:t>
      </w:r>
      <w:r>
        <w:rPr/>
        <w:t>законы</w:t>
      </w:r>
      <w:r>
        <w:rPr>
          <w:spacing w:val="-1"/>
        </w:rPr>
        <w:t> </w:t>
      </w:r>
      <w:r>
        <w:rPr/>
        <w:t>продолжительности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97"/>
        <w:ind w:left="222" w:right="223"/>
        <w:jc w:val="both"/>
      </w:pPr>
      <w:r>
        <w:rPr/>
        <w:t>Немедленные и отсроченные, постоянные и возрастающие, временные и пожизненные</w:t>
      </w:r>
      <w:r>
        <w:rPr>
          <w:spacing w:val="1"/>
        </w:rPr>
        <w:t> </w:t>
      </w:r>
      <w:r>
        <w:rPr/>
        <w:t>страховые ренты. Страховые ренты пренумерандо и постнумерандо. Аннуитет страховой</w:t>
      </w:r>
      <w:r>
        <w:rPr>
          <w:spacing w:val="1"/>
        </w:rPr>
        <w:t> </w:t>
      </w:r>
      <w:r>
        <w:rPr/>
        <w:t>ренты. Детерминистский и вероятностный принципы расчета аннуитета страховой ренты.</w:t>
      </w:r>
      <w:r>
        <w:rPr>
          <w:spacing w:val="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аннуитетов</w:t>
      </w:r>
      <w:r>
        <w:rPr>
          <w:spacing w:val="-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рент,</w:t>
      </w:r>
      <w:r>
        <w:rPr>
          <w:spacing w:val="-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частотой.</w:t>
      </w:r>
    </w:p>
    <w:p>
      <w:pPr>
        <w:pStyle w:val="BodyText"/>
        <w:spacing w:before="121"/>
        <w:ind w:left="222" w:right="229"/>
        <w:jc w:val="both"/>
      </w:pPr>
      <w:r>
        <w:rPr/>
        <w:t>Пожизненное и временное, немедленное и отсроченное страхование жизни. Страхование</w:t>
      </w:r>
      <w:r>
        <w:rPr>
          <w:spacing w:val="1"/>
        </w:rPr>
        <w:t> </w:t>
      </w:r>
      <w:r>
        <w:rPr/>
        <w:t>на</w:t>
      </w:r>
      <w:r>
        <w:rPr>
          <w:spacing w:val="13"/>
        </w:rPr>
        <w:t> </w:t>
      </w:r>
      <w:r>
        <w:rPr/>
        <w:t>дожитие,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случай</w:t>
      </w:r>
      <w:r>
        <w:rPr>
          <w:spacing w:val="18"/>
        </w:rPr>
        <w:t> </w:t>
      </w:r>
      <w:r>
        <w:rPr/>
        <w:t>смерти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смешанное.</w:t>
      </w:r>
      <w:r>
        <w:rPr>
          <w:spacing w:val="14"/>
        </w:rPr>
        <w:t> </w:t>
      </w:r>
      <w:r>
        <w:rPr/>
        <w:t>Нетто-ставка</w:t>
      </w:r>
      <w:r>
        <w:rPr>
          <w:spacing w:val="17"/>
        </w:rPr>
        <w:t> </w:t>
      </w:r>
      <w:r>
        <w:rPr/>
        <w:t>страхования.</w:t>
      </w:r>
      <w:r>
        <w:rPr>
          <w:spacing w:val="14"/>
        </w:rPr>
        <w:t> </w:t>
      </w:r>
      <w:r>
        <w:rPr/>
        <w:t>Детерминистский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вероятностный</w:t>
      </w:r>
      <w:r>
        <w:rPr>
          <w:spacing w:val="-2"/>
        </w:rPr>
        <w:t> </w:t>
      </w:r>
      <w:r>
        <w:rPr/>
        <w:t>принципы расчета нетто-ставки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spacing w:before="120"/>
        <w:ind w:left="222" w:right="227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нетто-ставок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оплачиваемое</w:t>
      </w:r>
      <w:r>
        <w:rPr>
          <w:spacing w:val="-57"/>
        </w:rPr>
        <w:t> </w:t>
      </w:r>
      <w:r>
        <w:rPr/>
        <w:t>страховой</w:t>
      </w:r>
      <w:r>
        <w:rPr>
          <w:spacing w:val="-1"/>
        </w:rPr>
        <w:t> </w:t>
      </w:r>
      <w:r>
        <w:rPr/>
        <w:t>рентой.</w:t>
      </w:r>
    </w:p>
    <w:p>
      <w:pPr>
        <w:pStyle w:val="BodyText"/>
        <w:spacing w:line="276" w:lineRule="auto" w:before="122"/>
        <w:ind w:left="222" w:right="228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нетто-ставок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оплачиваемое</w:t>
      </w:r>
      <w:r>
        <w:rPr>
          <w:spacing w:val="-57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рентой.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нетто-премии.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нетто-премий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before="201"/>
        <w:ind w:left="222"/>
        <w:jc w:val="both"/>
      </w:pPr>
      <w:r>
        <w:rPr/>
        <w:t>Понятие</w:t>
      </w:r>
      <w:r>
        <w:rPr>
          <w:spacing w:val="-4"/>
        </w:rPr>
        <w:t> </w:t>
      </w:r>
      <w:r>
        <w:rPr/>
        <w:t>брутто-премии.</w:t>
      </w:r>
      <w:r>
        <w:rPr>
          <w:spacing w:val="-2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брутто-премий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страхования.</w:t>
      </w:r>
    </w:p>
    <w:p>
      <w:pPr>
        <w:spacing w:after="0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0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Трудоемкость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зачетных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(всего)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учебному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проекты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467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многовариантных</w:t>
      </w:r>
      <w:r>
        <w:rPr>
          <w:spacing w:val="1"/>
        </w:rPr>
        <w:t> </w:t>
      </w:r>
      <w:r>
        <w:rPr/>
        <w:t>прогнозов</w:t>
      </w:r>
      <w:r>
        <w:rPr>
          <w:spacing w:val="-1"/>
        </w:rPr>
        <w:t> </w:t>
      </w:r>
      <w:r>
        <w:rPr/>
        <w:t>динамики</w:t>
      </w:r>
      <w:r>
        <w:rPr>
          <w:spacing w:val="-1"/>
        </w:rPr>
        <w:t> </w:t>
      </w:r>
      <w:r>
        <w:rPr/>
        <w:t>социально-экономических</w:t>
      </w:r>
      <w:r>
        <w:rPr>
          <w:spacing w:val="2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line="360" w:lineRule="auto" w:before="200"/>
        <w:ind w:left="222" w:right="223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Методология статистического исследования. Статистическое наблюдение. Программно-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сводка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Ряды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таблицы. Графический анализ статистических данных. Виды статистических графиков и</w:t>
      </w:r>
      <w:r>
        <w:rPr>
          <w:spacing w:val="1"/>
        </w:rPr>
        <w:t> </w:t>
      </w:r>
      <w:r>
        <w:rPr/>
        <w:t>диаграмм. Абсолютные и относительные статистические показатели. Средние показатели.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степенных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вариации</w:t>
      </w:r>
      <w:r>
        <w:rPr>
          <w:spacing w:val="-57"/>
        </w:rPr>
        <w:t> </w:t>
      </w:r>
      <w:r>
        <w:rPr/>
        <w:t>признака в совокупности. Основные показатели вариации. Выборочное наблюдение как</w:t>
      </w:r>
      <w:r>
        <w:rPr>
          <w:spacing w:val="1"/>
        </w:rPr>
        <w:t> </w:t>
      </w:r>
      <w:r>
        <w:rPr/>
        <w:t>важнейший источник статистической информации. Способы формирования выборочной</w:t>
      </w:r>
      <w:r>
        <w:rPr>
          <w:spacing w:val="1"/>
        </w:rPr>
        <w:t> </w:t>
      </w:r>
      <w:r>
        <w:rPr/>
        <w:t>совокупности.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выборочного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статистике.</w:t>
      </w:r>
      <w:r>
        <w:rPr>
          <w:spacing w:val="-57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индексов.</w:t>
      </w:r>
      <w:r>
        <w:rPr>
          <w:spacing w:val="1"/>
        </w:rPr>
        <w:t> </w:t>
      </w:r>
      <w:r>
        <w:rPr/>
        <w:t>Статистическое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 явлений. Причинность, регрессия, корреляция. Статистическое</w:t>
      </w:r>
      <w:r>
        <w:rPr>
          <w:spacing w:val="1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динамики</w:t>
      </w:r>
      <w:r>
        <w:rPr>
          <w:spacing w:val="-2"/>
        </w:rPr>
        <w:t> </w:t>
      </w:r>
      <w:r>
        <w:rPr/>
        <w:t>социально-экономических</w:t>
      </w:r>
      <w:r>
        <w:rPr>
          <w:spacing w:val="-2"/>
        </w:rPr>
        <w:t> </w:t>
      </w:r>
      <w:r>
        <w:rPr/>
        <w:t>явлений.</w:t>
      </w:r>
      <w:r>
        <w:rPr>
          <w:spacing w:val="-2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временных рядов.</w:t>
      </w:r>
    </w:p>
    <w:p>
      <w:pPr>
        <w:spacing w:after="0" w:line="360" w:lineRule="auto"/>
        <w:jc w:val="both"/>
        <w:sectPr>
          <w:headerReference w:type="even" r:id="rId35"/>
          <w:headerReference w:type="default" r:id="rId36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0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Трудоемкость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зачетных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(всего)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учебному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проекты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467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раскрытие организации бухгалтерского учета на предприятиях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сфер деятельности.</w:t>
      </w:r>
    </w:p>
    <w:p>
      <w:pPr>
        <w:pStyle w:val="BodyText"/>
        <w:spacing w:line="360" w:lineRule="auto" w:before="199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Счета,</w:t>
      </w:r>
      <w:r>
        <w:rPr>
          <w:spacing w:val="1"/>
        </w:rPr>
        <w:t> </w:t>
      </w:r>
      <w:r>
        <w:rPr/>
        <w:t>двойная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документирование,</w:t>
      </w:r>
      <w:r>
        <w:rPr>
          <w:spacing w:val="6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регистры.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кассовые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счет,</w:t>
      </w:r>
      <w:r>
        <w:rPr>
          <w:spacing w:val="1"/>
        </w:rPr>
        <w:t> </w:t>
      </w:r>
      <w:r>
        <w:rPr/>
        <w:t>безналичные</w:t>
      </w:r>
      <w:r>
        <w:rPr>
          <w:spacing w:val="1"/>
        </w:rPr>
        <w:t> </w:t>
      </w:r>
      <w:r>
        <w:rPr/>
        <w:t>расчеты. Учет расчетов с подотчетными лицами, с дебиторами и кредиторами. Учет труда,</w:t>
      </w:r>
      <w:r>
        <w:rPr>
          <w:spacing w:val="-57"/>
        </w:rPr>
        <w:t> </w:t>
      </w:r>
      <w:r>
        <w:rPr/>
        <w:t>системы оплаты труда. Учет расчетов по страховым взносов, удержаний из заработной</w:t>
      </w:r>
      <w:r>
        <w:rPr>
          <w:spacing w:val="1"/>
        </w:rPr>
        <w:t> </w:t>
      </w:r>
      <w:r>
        <w:rPr/>
        <w:t>платы.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списания.</w:t>
      </w:r>
      <w:r>
        <w:rPr>
          <w:spacing w:val="1"/>
        </w:rPr>
        <w:t> </w:t>
      </w:r>
      <w:r>
        <w:rPr/>
        <w:t>Учет</w:t>
      </w:r>
      <w:r>
        <w:rPr>
          <w:spacing w:val="-57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амортизация.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калькулирование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косвенных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расходов. Учет готовой продукции на складе. Учет коммерческих затрат на реализацию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 доходов по бухгалтерскому учету. Учет доходов по налоговому учету. 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 результатов по налоговому учету. Расчет налогооблагаемой прибыли. ПБУ</w:t>
      </w:r>
      <w:r>
        <w:rPr>
          <w:spacing w:val="1"/>
        </w:rPr>
        <w:t> </w:t>
      </w:r>
      <w:r>
        <w:rPr/>
        <w:t>18\02.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20"/>
        </w:rPr>
        <w:t> </w:t>
      </w:r>
      <w:r>
        <w:rPr/>
        <w:t>по</w:t>
      </w:r>
      <w:r>
        <w:rPr>
          <w:spacing w:val="22"/>
        </w:rPr>
        <w:t> </w:t>
      </w:r>
      <w:r>
        <w:rPr/>
        <w:t>налоговому</w:t>
      </w:r>
      <w:r>
        <w:rPr>
          <w:spacing w:val="22"/>
        </w:rPr>
        <w:t> </w:t>
      </w:r>
      <w:r>
        <w:rPr/>
        <w:t>учету.</w:t>
      </w:r>
      <w:r>
        <w:rPr>
          <w:spacing w:val="25"/>
        </w:rPr>
        <w:t> </w:t>
      </w:r>
      <w:r>
        <w:rPr/>
        <w:t>Бухгалтерская</w:t>
      </w:r>
      <w:r>
        <w:rPr>
          <w:spacing w:val="23"/>
        </w:rPr>
        <w:t> </w:t>
      </w:r>
      <w:r>
        <w:rPr/>
        <w:t>отчетность.</w:t>
      </w:r>
      <w:r>
        <w:rPr>
          <w:spacing w:val="22"/>
        </w:rPr>
        <w:t> </w:t>
      </w:r>
      <w:r>
        <w:rPr/>
        <w:t>Форма</w:t>
      </w:r>
      <w:r>
        <w:rPr>
          <w:spacing w:val="23"/>
        </w:rPr>
        <w:t> </w:t>
      </w:r>
      <w:r>
        <w:rPr/>
        <w:t>№1,</w:t>
      </w:r>
      <w:r>
        <w:rPr>
          <w:spacing w:val="22"/>
        </w:rPr>
        <w:t> </w:t>
      </w:r>
      <w:r>
        <w:rPr/>
        <w:t>форма</w:t>
      </w:r>
      <w:r>
        <w:rPr>
          <w:spacing w:val="22"/>
        </w:rPr>
        <w:t> </w:t>
      </w:r>
      <w:r>
        <w:rPr/>
        <w:t>№2,</w:t>
      </w:r>
      <w:r>
        <w:rPr>
          <w:spacing w:val="22"/>
        </w:rPr>
        <w:t> </w:t>
      </w:r>
      <w:r>
        <w:rPr/>
        <w:t>форма</w:t>
      </w:r>
    </w:p>
    <w:p>
      <w:pPr>
        <w:pStyle w:val="BodyText"/>
        <w:spacing w:line="360" w:lineRule="auto" w:before="2"/>
        <w:ind w:left="222" w:right="228"/>
        <w:jc w:val="both"/>
      </w:pPr>
      <w:r>
        <w:rPr/>
        <w:t>№3, форма №4, форма №5. Налоговая отчетность. Декларация по налогам: НДС, прибыль,</w:t>
      </w:r>
      <w:r>
        <w:rPr>
          <w:spacing w:val="-57"/>
        </w:rPr>
        <w:t> </w:t>
      </w:r>
      <w:r>
        <w:rPr/>
        <w:t>имущество, транспортный налог. Учет собственных средств. Учет кредитов, займов. Учет</w:t>
      </w:r>
      <w:r>
        <w:rPr>
          <w:spacing w:val="1"/>
        </w:rPr>
        <w:t> </w:t>
      </w:r>
      <w:r>
        <w:rPr/>
        <w:t>финансовых вложений. Учет расчетов с учредителями. Учет расчетов с бюджетом. Учет</w:t>
      </w:r>
      <w:r>
        <w:rPr>
          <w:spacing w:val="1"/>
        </w:rPr>
        <w:t> </w:t>
      </w:r>
      <w:r>
        <w:rPr/>
        <w:t>целевого</w:t>
      </w:r>
      <w:r>
        <w:rPr>
          <w:spacing w:val="-2"/>
        </w:rPr>
        <w:t> </w:t>
      </w:r>
      <w:r>
        <w:rPr/>
        <w:t>финансирования.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Финансы предприятия. Финансовые ресурсы предприятия.</w:t>
      </w:r>
      <w:r>
        <w:rPr>
          <w:spacing w:val="1"/>
        </w:rPr>
        <w:t> </w:t>
      </w:r>
      <w:r>
        <w:rPr/>
        <w:t>Сущность, функции и механизм управления финансами предприятия. 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запасами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оборотного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Операционный, производственный и финансовый цикл. Длительность производственно-</w:t>
      </w:r>
      <w:r>
        <w:rPr>
          <w:spacing w:val="1"/>
        </w:rPr>
        <w:t> </w:t>
      </w:r>
      <w:r>
        <w:rPr/>
        <w:t>коммерческого цикла. Управление запасами. Методы управления запасами. АВС-метод.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заказа.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запасов.</w:t>
      </w:r>
      <w:r>
        <w:rPr>
          <w:spacing w:val="-57"/>
        </w:rPr>
        <w:t> </w:t>
      </w:r>
      <w:r>
        <w:rPr/>
        <w:t>Управление денежными средствами. Задачи управления денежными средствами. Этапы</w:t>
      </w:r>
      <w:r>
        <w:rPr>
          <w:spacing w:val="1"/>
        </w:rPr>
        <w:t> </w:t>
      </w:r>
      <w:r>
        <w:rPr/>
        <w:t>управления денежными средствами. Модель Баумоля. Модель Миллера-Орра. Управление</w:t>
      </w:r>
      <w:r>
        <w:rPr>
          <w:spacing w:val="-57"/>
        </w:rPr>
        <w:t> </w:t>
      </w:r>
      <w:r>
        <w:rPr/>
        <w:t>дебиторской задолженностью. Разработка кредитной политики фирмы. Типы кредитной</w:t>
      </w:r>
      <w:r>
        <w:rPr>
          <w:spacing w:val="1"/>
        </w:rPr>
        <w:t> </w:t>
      </w:r>
      <w:r>
        <w:rPr/>
        <w:t>политики предприятия. Определение возможного уровня скидки. Организация взыскания</w:t>
      </w:r>
      <w:r>
        <w:rPr>
          <w:spacing w:val="1"/>
        </w:rPr>
        <w:t> </w:t>
      </w:r>
      <w:r>
        <w:rPr/>
        <w:t>долгов. Управление капиталом предприятия. Экономическая сущность и классификация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57"/>
        </w:rPr>
        <w:t> </w:t>
      </w:r>
      <w:r>
        <w:rPr/>
        <w:t>компании за счет собственного и заемного капитала. Принципы формирования капитала</w:t>
      </w:r>
      <w:r>
        <w:rPr>
          <w:spacing w:val="1"/>
        </w:rPr>
        <w:t> </w:t>
      </w:r>
      <w:r>
        <w:rPr/>
        <w:t>создаваемого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2"/>
        <w:ind w:left="222" w:right="224"/>
        <w:jc w:val="both"/>
      </w:pPr>
      <w:r>
        <w:rPr/>
        <w:t>Управление ценой и структурой капитала.</w:t>
      </w:r>
      <w:r>
        <w:rPr>
          <w:spacing w:val="1"/>
        </w:rPr>
        <w:t> </w:t>
      </w:r>
      <w:r>
        <w:rPr/>
        <w:t>Определение средневзвешенной стоимости</w:t>
      </w:r>
      <w:r>
        <w:rPr>
          <w:spacing w:val="1"/>
        </w:rPr>
        <w:t> </w:t>
      </w:r>
      <w:r>
        <w:rPr/>
        <w:t>капитала. Структура капитала. Финансовый рычаг. Управление собственным капиталом.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предприятия.</w:t>
      </w:r>
      <w:r>
        <w:rPr>
          <w:spacing w:val="24"/>
        </w:rPr>
        <w:t> </w:t>
      </w:r>
      <w:r>
        <w:rPr/>
        <w:t>Управление</w:t>
      </w:r>
      <w:r>
        <w:rPr>
          <w:spacing w:val="23"/>
        </w:rPr>
        <w:t> </w:t>
      </w:r>
      <w:r>
        <w:rPr/>
        <w:t>формированием</w:t>
      </w:r>
      <w:r>
        <w:rPr>
          <w:spacing w:val="23"/>
        </w:rPr>
        <w:t> </w:t>
      </w:r>
      <w:r>
        <w:rPr/>
        <w:t>прибыли.</w:t>
      </w:r>
      <w:r>
        <w:rPr>
          <w:spacing w:val="24"/>
        </w:rPr>
        <w:t> </w:t>
      </w:r>
      <w:r>
        <w:rPr/>
        <w:t>Операционный</w:t>
      </w:r>
      <w:r>
        <w:rPr>
          <w:spacing w:val="25"/>
        </w:rPr>
        <w:t> </w:t>
      </w:r>
      <w:r>
        <w:rPr/>
        <w:t>рычаг.</w:t>
      </w:r>
      <w:r>
        <w:rPr>
          <w:spacing w:val="24"/>
        </w:rPr>
        <w:t> </w:t>
      </w:r>
      <w:r>
        <w:rPr/>
        <w:t>Натуральный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леверидж.</w:t>
      </w:r>
      <w:r>
        <w:rPr>
          <w:spacing w:val="1"/>
        </w:rPr>
        <w:t> </w:t>
      </w:r>
      <w:r>
        <w:rPr/>
        <w:t>Совокупный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рычага.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прибыли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Дивидендная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Управление</w:t>
      </w:r>
      <w:r>
        <w:rPr>
          <w:spacing w:val="60"/>
        </w:rPr>
        <w:t> </w:t>
      </w:r>
      <w:r>
        <w:rPr/>
        <w:t>эмиссией</w:t>
      </w:r>
      <w:r>
        <w:rPr>
          <w:spacing w:val="1"/>
        </w:rPr>
        <w:t> </w:t>
      </w:r>
      <w:r>
        <w:rPr/>
        <w:t>акций.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заемным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банковскими займами. Особенности использования облигационных займов. Особенности</w:t>
      </w:r>
      <w:r>
        <w:rPr>
          <w:spacing w:val="1"/>
        </w:rPr>
        <w:t> </w:t>
      </w:r>
      <w:r>
        <w:rPr/>
        <w:t>лизинга как источника долгосрочного финансирования. Управление обязательствами по</w:t>
      </w:r>
      <w:r>
        <w:rPr>
          <w:spacing w:val="1"/>
        </w:rPr>
        <w:t> </w:t>
      </w:r>
      <w:r>
        <w:rPr/>
        <w:t>расчетам.</w:t>
      </w:r>
    </w:p>
    <w:p>
      <w:pPr>
        <w:spacing w:after="0"/>
        <w:jc w:val="both"/>
        <w:sectPr>
          <w:headerReference w:type="even" r:id="rId37"/>
          <w:headerReference w:type="default" r:id="rId3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685" w:val="left" w:leader="none"/>
          <w:tab w:pos="2853" w:val="left" w:leader="none"/>
          <w:tab w:pos="4370" w:val="left" w:leader="none"/>
          <w:tab w:pos="5397" w:val="left" w:leader="none"/>
          <w:tab w:pos="5745" w:val="left" w:leader="none"/>
          <w:tab w:pos="6936" w:val="left" w:leader="none"/>
          <w:tab w:pos="8281" w:val="left" w:leader="none"/>
        </w:tabs>
        <w:spacing w:before="90"/>
        <w:ind w:left="222" w:right="233" w:firstLine="719"/>
      </w:pPr>
      <w:r>
        <w:rPr/>
        <w:t>Цель</w:t>
        <w:tab/>
        <w:t>освоения</w:t>
        <w:tab/>
        <w:t>дисциплины</w:t>
        <w:tab/>
        <w:t>состоит</w:t>
        <w:tab/>
        <w:t>в</w:t>
        <w:tab/>
        <w:t>изучении</w:t>
        <w:tab/>
        <w:t>экономики</w:t>
        <w:tab/>
      </w:r>
      <w:r>
        <w:rPr>
          <w:spacing w:val="-1"/>
        </w:rPr>
        <w:t>организации</w:t>
      </w:r>
      <w:r>
        <w:rPr>
          <w:spacing w:val="-57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и функционирования</w:t>
      </w:r>
      <w:r>
        <w:rPr>
          <w:spacing w:val="-1"/>
        </w:rPr>
        <w:t> </w:t>
      </w:r>
      <w:r>
        <w:rPr/>
        <w:t>отраслевых</w:t>
      </w:r>
      <w:r>
        <w:rPr>
          <w:spacing w:val="2"/>
        </w:rPr>
        <w:t> </w:t>
      </w:r>
      <w:r>
        <w:rPr/>
        <w:t>рынков.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74" w:lineRule="exact"/>
      </w:pPr>
      <w:r>
        <w:rPr/>
        <w:t>Краткое</w:t>
      </w:r>
      <w:r>
        <w:rPr>
          <w:spacing w:val="-5"/>
        </w:rPr>
        <w:t> </w:t>
      </w:r>
      <w:r>
        <w:rPr/>
        <w:t>содержание</w:t>
      </w:r>
    </w:p>
    <w:p>
      <w:pPr>
        <w:pStyle w:val="BodyText"/>
        <w:ind w:left="222" w:right="232" w:firstLine="566"/>
        <w:jc w:val="both"/>
      </w:pPr>
      <w:r>
        <w:rPr/>
        <w:t>Отраслевая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(отраслей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непроизводственной</w:t>
      </w:r>
      <w:r>
        <w:rPr>
          <w:spacing w:val="1"/>
        </w:rPr>
        <w:t> </w:t>
      </w:r>
      <w:r>
        <w:rPr/>
        <w:t>сферы).</w:t>
      </w:r>
      <w:r>
        <w:rPr>
          <w:spacing w:val="1"/>
        </w:rPr>
        <w:t> </w:t>
      </w:r>
      <w:r>
        <w:rPr/>
        <w:t>Понятие рынка и условия его эффективного функционирования. Отраслевая структура</w:t>
      </w:r>
      <w:r>
        <w:rPr>
          <w:spacing w:val="1"/>
        </w:rPr>
        <w:t> </w:t>
      </w:r>
      <w:r>
        <w:rPr/>
        <w:t>российской экономики.</w:t>
      </w:r>
      <w:r>
        <w:rPr>
          <w:spacing w:val="1"/>
        </w:rPr>
        <w:t> </w:t>
      </w:r>
      <w:r>
        <w:rPr/>
        <w:t>Особенности энергетической отрасли. Рынок в энергетической</w:t>
      </w:r>
      <w:r>
        <w:rPr>
          <w:spacing w:val="1"/>
        </w:rPr>
        <w:t> </w:t>
      </w:r>
      <w:r>
        <w:rPr/>
        <w:t>отрасли, его особенности, продукция энергетической отрасли. Структура промышленного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Характеристики отраслей промышленности.</w:t>
      </w:r>
    </w:p>
    <w:p>
      <w:pPr>
        <w:pStyle w:val="BodyText"/>
        <w:ind w:left="222" w:right="224" w:firstLine="566"/>
        <w:jc w:val="both"/>
      </w:pPr>
      <w:r>
        <w:rPr/>
        <w:t>Межотраслевая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межотраслевых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взаимосвязей.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социально-экономическая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 и видов производств. Рыночные структуры. Типы рыночных структур 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Отраслевая</w:t>
      </w:r>
      <w:r>
        <w:rPr>
          <w:spacing w:val="1"/>
        </w:rPr>
        <w:t> </w:t>
      </w:r>
      <w:r>
        <w:rPr/>
        <w:t>концентрации.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концентрации.</w:t>
      </w:r>
    </w:p>
    <w:p>
      <w:pPr>
        <w:pStyle w:val="BodyText"/>
        <w:ind w:left="222" w:right="234" w:firstLine="566"/>
        <w:jc w:val="both"/>
      </w:pPr>
      <w:r>
        <w:rPr/>
        <w:t>Барьеры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рынок.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барьеров</w:t>
      </w:r>
      <w:r>
        <w:rPr>
          <w:spacing w:val="1"/>
        </w:rPr>
        <w:t> </w:t>
      </w:r>
      <w:r>
        <w:rPr/>
        <w:t>(стратегические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нестратегические).</w:t>
      </w:r>
      <w:r>
        <w:rPr>
          <w:spacing w:val="-2"/>
        </w:rPr>
        <w:t> </w:t>
      </w:r>
      <w:r>
        <w:rPr/>
        <w:t>Классификация</w:t>
      </w:r>
      <w:r>
        <w:rPr>
          <w:spacing w:val="-1"/>
        </w:rPr>
        <w:t> </w:t>
      </w:r>
      <w:r>
        <w:rPr/>
        <w:t>отраслей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барьеров.</w:t>
      </w:r>
      <w:r>
        <w:rPr>
          <w:spacing w:val="-1"/>
        </w:rPr>
        <w:t> </w:t>
      </w:r>
      <w:r>
        <w:rPr/>
        <w:t>Индекс</w:t>
      </w:r>
      <w:r>
        <w:rPr>
          <w:spacing w:val="-2"/>
        </w:rPr>
        <w:t> </w:t>
      </w:r>
      <w:r>
        <w:rPr/>
        <w:t>барьера.</w:t>
      </w:r>
    </w:p>
    <w:p>
      <w:pPr>
        <w:pStyle w:val="BodyText"/>
        <w:ind w:left="222" w:right="224" w:firstLine="566"/>
        <w:jc w:val="both"/>
      </w:pPr>
      <w:r>
        <w:rPr/>
        <w:t>Фирма на отраслевом рынке. Технологическая концепция фирмы. Положительный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масштаба.</w:t>
      </w:r>
      <w:r>
        <w:rPr>
          <w:spacing w:val="1"/>
        </w:rPr>
        <w:t> </w:t>
      </w:r>
      <w:r>
        <w:rPr/>
        <w:t>Субаддитивные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Контрактная</w:t>
      </w:r>
      <w:r>
        <w:rPr>
          <w:spacing w:val="1"/>
        </w:rPr>
        <w:t> </w:t>
      </w:r>
      <w:r>
        <w:rPr/>
        <w:t>теория</w:t>
      </w:r>
      <w:r>
        <w:rPr>
          <w:spacing w:val="6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Трансакционные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Стратегическая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Типовые стратегии фирмы на отраслевом рынке. Стратегии ценообразования. Стратегии</w:t>
      </w:r>
      <w:r>
        <w:rPr>
          <w:spacing w:val="1"/>
        </w:rPr>
        <w:t> </w:t>
      </w:r>
      <w:r>
        <w:rPr/>
        <w:t>увеличения</w:t>
      </w:r>
      <w:r>
        <w:rPr>
          <w:spacing w:val="-2"/>
        </w:rPr>
        <w:t> </w:t>
      </w:r>
      <w:r>
        <w:rPr/>
        <w:t>масштабов бизнеса.</w:t>
      </w:r>
      <w:r>
        <w:rPr>
          <w:spacing w:val="-1"/>
        </w:rPr>
        <w:t> </w:t>
      </w:r>
      <w:r>
        <w:rPr/>
        <w:t>Дифференциация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диверсификация</w:t>
      </w:r>
      <w:r>
        <w:rPr>
          <w:spacing w:val="-4"/>
        </w:rPr>
        <w:t> </w:t>
      </w:r>
      <w:r>
        <w:rPr/>
        <w:t>производства.</w:t>
      </w:r>
    </w:p>
    <w:p>
      <w:pPr>
        <w:pStyle w:val="BodyText"/>
        <w:ind w:left="222" w:right="231" w:firstLine="566"/>
        <w:jc w:val="both"/>
      </w:pPr>
      <w:r>
        <w:rPr/>
        <w:t>Рыночная власть фирмы. Показатели рыночной власти. Оценка монопольной власти.</w:t>
      </w:r>
      <w:r>
        <w:rPr>
          <w:spacing w:val="-57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фирмой.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монополизации</w:t>
      </w:r>
      <w:r>
        <w:rPr>
          <w:spacing w:val="-57"/>
        </w:rPr>
        <w:t> </w:t>
      </w:r>
      <w:r>
        <w:rPr/>
        <w:t>рынка.</w:t>
      </w:r>
    </w:p>
    <w:p>
      <w:pPr>
        <w:pStyle w:val="BodyText"/>
        <w:ind w:left="788"/>
        <w:jc w:val="both"/>
      </w:pPr>
      <w:r>
        <w:rPr/>
        <w:t>Теория</w:t>
      </w:r>
      <w:r>
        <w:rPr>
          <w:spacing w:val="-4"/>
        </w:rPr>
        <w:t> </w:t>
      </w:r>
      <w:r>
        <w:rPr/>
        <w:t>олигополистического</w:t>
      </w:r>
      <w:r>
        <w:rPr>
          <w:spacing w:val="-4"/>
        </w:rPr>
        <w:t> </w:t>
      </w:r>
      <w:r>
        <w:rPr/>
        <w:t>ценообразования.</w:t>
      </w:r>
      <w:r>
        <w:rPr>
          <w:spacing w:val="-6"/>
        </w:rPr>
        <w:t> </w:t>
      </w:r>
      <w:r>
        <w:rPr/>
        <w:t>Объѐмная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ценовая</w:t>
      </w:r>
      <w:r>
        <w:rPr>
          <w:spacing w:val="-4"/>
        </w:rPr>
        <w:t> </w:t>
      </w:r>
      <w:r>
        <w:rPr/>
        <w:t>конкуренция.</w:t>
      </w:r>
    </w:p>
    <w:p>
      <w:pPr>
        <w:pStyle w:val="BodyText"/>
        <w:ind w:left="222" w:right="230" w:firstLine="566"/>
        <w:jc w:val="both"/>
      </w:pPr>
      <w:r>
        <w:rPr/>
        <w:t>Естественная монополия. Ценовая дискриминация. Государственное регулирование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Антимонопольное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Антимонопольное</w:t>
      </w:r>
      <w:r>
        <w:rPr>
          <w:spacing w:val="-57"/>
        </w:rPr>
        <w:t> </w:t>
      </w:r>
      <w:r>
        <w:rPr/>
        <w:t>законодательство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стран.</w:t>
      </w:r>
    </w:p>
    <w:p>
      <w:pPr>
        <w:spacing w:after="0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8" w:hRule="atLeast"/>
        </w:trPr>
        <w:tc>
          <w:tcPr>
            <w:tcW w:w="5365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формирование</w:t>
      </w:r>
      <w:r>
        <w:rPr>
          <w:spacing w:val="1"/>
        </w:rPr>
        <w:t> </w:t>
      </w:r>
      <w:r>
        <w:rPr/>
        <w:t>системы теоретических знаний и 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по налогообложению организаций.</w:t>
      </w:r>
    </w:p>
    <w:p>
      <w:pPr>
        <w:pStyle w:val="BodyText"/>
        <w:spacing w:line="360" w:lineRule="auto"/>
        <w:ind w:left="222" w:right="223" w:firstLine="566"/>
        <w:jc w:val="both"/>
      </w:pPr>
      <w:r>
        <w:rPr>
          <w:b/>
        </w:rPr>
        <w:t>Содержание разделов: </w:t>
      </w:r>
      <w:r>
        <w:rPr/>
        <w:t>Налоги в экономической системе государства. Налоги 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Функции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Принципы и методы налогообложения. Классификация налогов. Налоговые отношения 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60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 Налоговые ставки. Уплата суммы налога.</w:t>
      </w:r>
      <w:r>
        <w:rPr>
          <w:spacing w:val="1"/>
        </w:rPr>
        <w:t> </w:t>
      </w:r>
      <w:r>
        <w:rPr/>
        <w:t>Определение субъекта, объекта 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Налоговые</w:t>
      </w:r>
      <w:r>
        <w:rPr>
          <w:spacing w:val="-57"/>
        </w:rPr>
        <w:t> </w:t>
      </w:r>
      <w:r>
        <w:rPr/>
        <w:t>ставки.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акцизов.</w:t>
      </w:r>
      <w:r>
        <w:rPr>
          <w:spacing w:val="1"/>
        </w:rPr>
        <w:t> </w:t>
      </w:r>
      <w:r>
        <w:rPr/>
        <w:t>Фискальная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регулирующая роль налога. Плательщики налога. Объект налогообложения. Налоговая</w:t>
      </w:r>
      <w:r>
        <w:rPr>
          <w:spacing w:val="1"/>
        </w:rPr>
        <w:t> </w:t>
      </w:r>
      <w:r>
        <w:rPr/>
        <w:t>база и налоговые ставки. Налоговые льготы. Порядок и сроки уплаты налога. Определение</w:t>
      </w:r>
      <w:r>
        <w:rPr>
          <w:spacing w:val="-57"/>
        </w:rPr>
        <w:t> </w:t>
      </w:r>
      <w:r>
        <w:rPr/>
        <w:t>облагаемого оборота. Схема расчета. Уплата в бюджет суммы налога. Понятие и 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взимания.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 объекты обложения. Льготы по</w:t>
      </w:r>
      <w:r>
        <w:rPr>
          <w:spacing w:val="1"/>
        </w:rPr>
        <w:t> </w:t>
      </w:r>
      <w:r>
        <w:rPr/>
        <w:t>уплате государственной пошлины. Порядок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среднегодовой</w:t>
      </w:r>
      <w:r>
        <w:rPr>
          <w:spacing w:val="1"/>
        </w:rPr>
        <w:t> </w:t>
      </w:r>
      <w:r>
        <w:rPr/>
        <w:t>стоимость-имущества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Доходы.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1"/>
        </w:rPr>
        <w:t> </w:t>
      </w:r>
      <w:r>
        <w:rPr/>
        <w:t>базы.</w:t>
      </w:r>
      <w:r>
        <w:rPr>
          <w:spacing w:val="1"/>
        </w:rPr>
        <w:t> </w:t>
      </w:r>
      <w:r>
        <w:rPr/>
        <w:t>Минимальный</w:t>
      </w:r>
      <w:r>
        <w:rPr>
          <w:spacing w:val="-3"/>
        </w:rPr>
        <w:t> </w:t>
      </w:r>
      <w:r>
        <w:rPr/>
        <w:t>налог.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вмененного дохода.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налога.</w:t>
      </w:r>
    </w:p>
    <w:p>
      <w:pPr>
        <w:spacing w:after="0" w:line="360" w:lineRule="auto"/>
        <w:jc w:val="both"/>
        <w:sectPr>
          <w:headerReference w:type="even" r:id="rId39"/>
          <w:headerReference w:type="default" r:id="rId4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освоить студентом системы знаний методических подходов и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предприятии.</w:t>
      </w:r>
    </w:p>
    <w:p>
      <w:pPr>
        <w:pStyle w:val="BodyText"/>
        <w:spacing w:line="360" w:lineRule="auto" w:before="2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концепций стратегического планирования. Анализ стратегических проблем. Видение и</w:t>
      </w:r>
      <w:r>
        <w:rPr>
          <w:spacing w:val="1"/>
        </w:rPr>
        <w:t> </w:t>
      </w:r>
      <w:r>
        <w:rPr/>
        <w:t>миссии.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видения,</w:t>
      </w:r>
      <w:r>
        <w:rPr>
          <w:spacing w:val="1"/>
        </w:rPr>
        <w:t> </w:t>
      </w:r>
      <w:r>
        <w:rPr/>
        <w:t>миссии,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SWOT-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макросреды,</w:t>
      </w:r>
      <w:r>
        <w:rPr>
          <w:spacing w:val="1"/>
        </w:rPr>
        <w:t> </w:t>
      </w:r>
      <w:r>
        <w:rPr/>
        <w:t>микросреды.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анализ.</w:t>
      </w:r>
      <w:r>
        <w:rPr>
          <w:spacing w:val="6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успеха.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альтернатив:</w:t>
      </w:r>
      <w:r>
        <w:rPr>
          <w:spacing w:val="1"/>
        </w:rPr>
        <w:t> </w:t>
      </w:r>
      <w:r>
        <w:rPr/>
        <w:t>системный,</w:t>
      </w:r>
      <w:r>
        <w:rPr>
          <w:spacing w:val="1"/>
        </w:rPr>
        <w:t> </w:t>
      </w:r>
      <w:r>
        <w:rPr/>
        <w:t>конкурентный,</w:t>
      </w:r>
      <w:r>
        <w:rPr>
          <w:spacing w:val="1"/>
        </w:rPr>
        <w:t> </w:t>
      </w:r>
      <w:r>
        <w:rPr/>
        <w:t>сценарный,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SWOT-анализа,</w:t>
      </w:r>
      <w:r>
        <w:rPr>
          <w:spacing w:val="1"/>
        </w:rPr>
        <w:t> </w:t>
      </w:r>
      <w:r>
        <w:rPr/>
        <w:t>матричные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матриц</w:t>
      </w:r>
      <w:r>
        <w:rPr>
          <w:spacing w:val="1"/>
        </w:rPr>
        <w:t> </w:t>
      </w:r>
      <w:r>
        <w:rPr/>
        <w:t>Ансоффа,</w:t>
      </w:r>
      <w:r>
        <w:rPr>
          <w:spacing w:val="1"/>
        </w:rPr>
        <w:t> </w:t>
      </w:r>
      <w:r>
        <w:rPr/>
        <w:t>Мак-Кинси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диверсифицированной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Стратегический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структура,</w:t>
      </w:r>
      <w:r>
        <w:rPr>
          <w:spacing w:val="-57"/>
        </w:rPr>
        <w:t> </w:t>
      </w:r>
      <w:r>
        <w:rPr/>
        <w:t>принцип сбалансированности. Интерактивные технологии стратегического планирования.</w:t>
      </w:r>
      <w:r>
        <w:rPr>
          <w:spacing w:val="1"/>
        </w:rPr>
        <w:t> </w:t>
      </w:r>
      <w:r>
        <w:rPr/>
        <w:t>Дорожная</w:t>
      </w:r>
      <w:r>
        <w:rPr>
          <w:spacing w:val="-1"/>
        </w:rPr>
        <w:t> </w:t>
      </w:r>
      <w:r>
        <w:rPr/>
        <w:t>карта.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8" w:hRule="atLeast"/>
        </w:trPr>
        <w:tc>
          <w:tcPr>
            <w:tcW w:w="5365" w:type="dxa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32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-2"/>
        </w:rPr>
        <w:t> </w:t>
      </w:r>
      <w:r>
        <w:rPr/>
        <w:t>использования 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Инвестиции,</w:t>
      </w:r>
      <w:r>
        <w:rPr>
          <w:spacing w:val="1"/>
        </w:rPr>
        <w:t> </w:t>
      </w:r>
      <w:r>
        <w:rPr/>
        <w:t>инвестиционная</w:t>
      </w:r>
      <w:r>
        <w:rPr>
          <w:spacing w:val="1"/>
        </w:rPr>
        <w:t> </w:t>
      </w:r>
      <w:r>
        <w:rPr/>
        <w:t>деятельность: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экономическая сущность. Виды и классификация инвестиций.. Законодательные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инвестиционную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Классификация инвестиционных проектов. График реализации инвестиционного проекта.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этапы.</w:t>
      </w:r>
      <w:r>
        <w:rPr>
          <w:spacing w:val="-57"/>
        </w:rPr>
        <w:t> </w:t>
      </w:r>
      <w:r>
        <w:rPr/>
        <w:t>Принципы оценки эффективности инвестиций. Общий алгоритм оценки 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предложений и идей. Оценка жизнеспособности инвестиционных проектов. Упрощенные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Непрерывное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дискретное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расчетах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Дисконтирование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основы.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процент.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аннуитета. Показатели оценки эффективности инвестиционных проектов. Чистый доход.</w:t>
      </w:r>
      <w:r>
        <w:rPr>
          <w:spacing w:val="1"/>
        </w:rPr>
        <w:t> </w:t>
      </w:r>
      <w:r>
        <w:rPr/>
        <w:t>Чистый</w:t>
      </w:r>
      <w:r>
        <w:rPr>
          <w:spacing w:val="1"/>
        </w:rPr>
        <w:t> </w:t>
      </w:r>
      <w:r>
        <w:rPr/>
        <w:t>дисконтированный</w:t>
      </w:r>
      <w:r>
        <w:rPr>
          <w:spacing w:val="1"/>
        </w:rPr>
        <w:t> </w:t>
      </w:r>
      <w:r>
        <w:rPr/>
        <w:t>доход.</w:t>
      </w:r>
      <w:r>
        <w:rPr>
          <w:spacing w:val="1"/>
        </w:rPr>
        <w:t> </w:t>
      </w:r>
      <w:r>
        <w:rPr/>
        <w:t>Индекс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доходности.</w:t>
      </w:r>
      <w:r>
        <w:rPr>
          <w:spacing w:val="-57"/>
        </w:rPr>
        <w:t> </w:t>
      </w:r>
      <w:r>
        <w:rPr/>
        <w:t>Срок окупаемости с учетом дисконтирования и другие показатели. Сферы применения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Сравнительная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 проектов. Принятие финансовых решений и определение потребности 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финансировании.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при</w:t>
      </w:r>
      <w:r>
        <w:rPr>
          <w:spacing w:val="61"/>
        </w:rPr>
        <w:t> </w:t>
      </w:r>
      <w:r>
        <w:rPr/>
        <w:t>оценке</w:t>
      </w:r>
      <w:r>
        <w:rPr>
          <w:spacing w:val="6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измерители</w:t>
      </w:r>
      <w:r>
        <w:rPr>
          <w:spacing w:val="1"/>
        </w:rPr>
        <w:t> </w:t>
      </w:r>
      <w:r>
        <w:rPr/>
        <w:t>инфляции.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показатели инвестиционных проектов. Типичные ошибки при учете влияния инфляции на</w:t>
      </w:r>
      <w:r>
        <w:rPr>
          <w:spacing w:val="1"/>
        </w:rPr>
        <w:t> </w:t>
      </w:r>
      <w:r>
        <w:rPr/>
        <w:t>эффективность проекта. Неопределенность и риск. Общие понятия. Методы качественной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неопределенности</w:t>
      </w:r>
      <w:r>
        <w:rPr>
          <w:spacing w:val="1"/>
        </w:rPr>
        <w:t> </w:t>
      </w:r>
      <w:r>
        <w:rPr/>
        <w:t>вложений.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экономического механизма реализации проекта с учетом факторов неопределенности и</w:t>
      </w:r>
      <w:r>
        <w:rPr>
          <w:spacing w:val="1"/>
        </w:rPr>
        <w:t> </w:t>
      </w:r>
      <w:r>
        <w:rPr/>
        <w:t>риска. Оценка устойчивости проекта. Премия за риск. Расчет границ безубыточности и</w:t>
      </w:r>
      <w:r>
        <w:rPr>
          <w:spacing w:val="1"/>
        </w:rPr>
        <w:t> </w:t>
      </w:r>
      <w:r>
        <w:rPr/>
        <w:t>эффективности. Оценка устойчивости проекта путем варьирования его параметров. Расчет</w:t>
      </w:r>
      <w:r>
        <w:rPr>
          <w:spacing w:val="-57"/>
        </w:rPr>
        <w:t> </w:t>
      </w:r>
      <w:r>
        <w:rPr/>
        <w:t>ожидаемой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неопределенности.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инвестиционных рисков.</w:t>
      </w:r>
      <w:r>
        <w:rPr>
          <w:spacing w:val="-1"/>
        </w:rPr>
        <w:t> </w:t>
      </w:r>
      <w:r>
        <w:rPr/>
        <w:t>Страхование.</w:t>
      </w:r>
    </w:p>
    <w:p>
      <w:pPr>
        <w:spacing w:after="0"/>
        <w:jc w:val="both"/>
        <w:sectPr>
          <w:headerReference w:type="even" r:id="rId41"/>
          <w:headerReference w:type="default" r:id="rId4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12" w:lineRule="auto" w:before="90"/>
        <w:ind w:left="222" w:right="225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существующих</w:t>
      </w:r>
      <w:r>
        <w:rPr>
          <w:spacing w:val="2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2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Горизонтальный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вертикальный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баланса.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аналитический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-57"/>
        </w:rPr>
        <w:t> </w:t>
      </w:r>
      <w:r>
        <w:rPr/>
        <w:t>баланса. Расчет и оценка финансовых коэффициентов платежеспособности. Определение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устойчивости.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динамики</w:t>
      </w:r>
      <w:r>
        <w:rPr>
          <w:spacing w:val="6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прибыли. Форма № 2. Анализ влияния факторов на прибыль. Анализ распределения и</w:t>
      </w:r>
      <w:r>
        <w:rPr>
          <w:spacing w:val="1"/>
        </w:rPr>
        <w:t> </w:t>
      </w:r>
      <w:r>
        <w:rPr/>
        <w:t>использования прибыли предприятия. Анализ рентабельности деятельности предприятия.</w:t>
      </w:r>
      <w:r>
        <w:rPr>
          <w:spacing w:val="1"/>
        </w:rPr>
        <w:t> </w:t>
      </w:r>
      <w:r>
        <w:rPr/>
        <w:t>Анализ эффективности и интенсивности использования капитала. Анализ дебиторской и</w:t>
      </w:r>
      <w:r>
        <w:rPr>
          <w:spacing w:val="1"/>
        </w:rPr>
        <w:t> </w:t>
      </w:r>
      <w:r>
        <w:rPr/>
        <w:t>кредиторской</w:t>
      </w:r>
      <w:r>
        <w:rPr>
          <w:spacing w:val="6"/>
        </w:rPr>
        <w:t> </w:t>
      </w:r>
      <w:r>
        <w:rPr/>
        <w:t>задолженности.</w:t>
      </w:r>
      <w:r>
        <w:rPr>
          <w:spacing w:val="8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№</w:t>
      </w:r>
      <w:r>
        <w:rPr>
          <w:spacing w:val="7"/>
        </w:rPr>
        <w:t> </w:t>
      </w:r>
      <w:r>
        <w:rPr/>
        <w:t>5.</w:t>
      </w:r>
      <w:r>
        <w:rPr>
          <w:spacing w:val="4"/>
        </w:rPr>
        <w:t> </w:t>
      </w:r>
      <w:r>
        <w:rPr/>
        <w:t>Анализ</w:t>
      </w:r>
      <w:r>
        <w:rPr>
          <w:spacing w:val="7"/>
        </w:rPr>
        <w:t> </w:t>
      </w:r>
      <w:r>
        <w:rPr/>
        <w:t>движения</w:t>
      </w:r>
      <w:r>
        <w:rPr>
          <w:spacing w:val="5"/>
        </w:rPr>
        <w:t> </w:t>
      </w:r>
      <w:r>
        <w:rPr/>
        <w:t>денежных</w:t>
      </w:r>
      <w:r>
        <w:rPr>
          <w:spacing w:val="9"/>
        </w:rPr>
        <w:t> </w:t>
      </w:r>
      <w:r>
        <w:rPr/>
        <w:t>средств.</w:t>
      </w:r>
      <w:r>
        <w:rPr>
          <w:spacing w:val="8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№</w:t>
      </w:r>
    </w:p>
    <w:p>
      <w:pPr>
        <w:pStyle w:val="ListParagraph"/>
        <w:numPr>
          <w:ilvl w:val="1"/>
          <w:numId w:val="4"/>
        </w:numPr>
        <w:tabs>
          <w:tab w:pos="475" w:val="left" w:leader="none"/>
        </w:tabs>
        <w:spacing w:line="312" w:lineRule="auto" w:before="1" w:after="0"/>
        <w:ind w:left="222" w:right="223" w:firstLine="0"/>
        <w:jc w:val="both"/>
        <w:rPr>
          <w:sz w:val="24"/>
        </w:rPr>
      </w:pPr>
      <w:r>
        <w:rPr>
          <w:sz w:val="24"/>
        </w:rPr>
        <w:t>Анализ движения заемных средств. Анализ движения капитала. Оценка эффективности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интенсивности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капитала.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капитала.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прогнозирования</w:t>
      </w:r>
      <w:r>
        <w:rPr>
          <w:spacing w:val="1"/>
          <w:sz w:val="24"/>
        </w:rPr>
        <w:t> </w:t>
      </w:r>
      <w:r>
        <w:rPr>
          <w:sz w:val="24"/>
        </w:rPr>
        <w:t>возможного</w:t>
      </w:r>
      <w:r>
        <w:rPr>
          <w:spacing w:val="1"/>
          <w:sz w:val="24"/>
        </w:rPr>
        <w:t> </w:t>
      </w:r>
      <w:r>
        <w:rPr>
          <w:sz w:val="24"/>
        </w:rPr>
        <w:t>банкротства.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маржинального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Маржинальная</w:t>
      </w:r>
      <w:r>
        <w:rPr>
          <w:spacing w:val="1"/>
          <w:sz w:val="24"/>
        </w:rPr>
        <w:t> </w:t>
      </w:r>
      <w:r>
        <w:rPr>
          <w:sz w:val="24"/>
        </w:rPr>
        <w:t>прибыль,</w:t>
      </w:r>
      <w:r>
        <w:rPr>
          <w:spacing w:val="61"/>
          <w:sz w:val="24"/>
        </w:rPr>
        <w:t> </w:t>
      </w:r>
      <w:r>
        <w:rPr>
          <w:sz w:val="24"/>
        </w:rPr>
        <w:t>оптимизация</w:t>
      </w:r>
      <w:r>
        <w:rPr>
          <w:spacing w:val="1"/>
          <w:sz w:val="24"/>
        </w:rPr>
        <w:t> </w:t>
      </w:r>
      <w:r>
        <w:rPr>
          <w:sz w:val="24"/>
        </w:rPr>
        <w:t>прибыли.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маржинального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комплексной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-57"/>
          <w:sz w:val="24"/>
        </w:rPr>
        <w:t> </w:t>
      </w:r>
      <w:r>
        <w:rPr>
          <w:sz w:val="24"/>
        </w:rPr>
        <w:t>производственно-хозяйственной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Рейтинговый</w:t>
      </w:r>
      <w:r>
        <w:rPr>
          <w:spacing w:val="1"/>
          <w:sz w:val="24"/>
        </w:rPr>
        <w:t> </w:t>
      </w:r>
      <w:r>
        <w:rPr>
          <w:sz w:val="24"/>
        </w:rPr>
        <w:t>анализ.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оздоровления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Интегральная оценка эффективности ФХД. Модель Альтмана. Модель Бивера. Оценка</w:t>
      </w:r>
      <w:r>
        <w:rPr>
          <w:spacing w:val="1"/>
          <w:sz w:val="24"/>
        </w:rPr>
        <w:t> </w:t>
      </w:r>
      <w:r>
        <w:rPr>
          <w:sz w:val="24"/>
        </w:rPr>
        <w:t>вероятности банкротства</w:t>
      </w:r>
      <w:r>
        <w:rPr>
          <w:spacing w:val="-2"/>
          <w:sz w:val="24"/>
        </w:rPr>
        <w:t> </w:t>
      </w:r>
      <w:r>
        <w:rPr>
          <w:sz w:val="24"/>
        </w:rPr>
        <w:t>методом</w:t>
      </w:r>
      <w:r>
        <w:rPr>
          <w:spacing w:val="-1"/>
          <w:sz w:val="24"/>
        </w:rPr>
        <w:t> </w:t>
      </w:r>
      <w:r>
        <w:rPr>
          <w:sz w:val="24"/>
        </w:rPr>
        <w:t>коэффициентов.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справедливой рыночной стоимости.  .</w:t>
      </w:r>
    </w:p>
    <w:p>
      <w:pPr>
        <w:pStyle w:val="Heading1"/>
        <w:spacing w:before="199"/>
        <w:ind w:left="222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22" w:right="231"/>
        <w:jc w:val="both"/>
      </w:pPr>
      <w:r>
        <w:rPr/>
        <w:t>Составные элементы</w:t>
      </w:r>
      <w:r>
        <w:rPr>
          <w:spacing w:val="1"/>
        </w:rPr>
        <w:t> </w:t>
      </w:r>
      <w:r>
        <w:rPr/>
        <w:t>IR-деятельности</w:t>
      </w:r>
      <w:r>
        <w:rPr>
          <w:spacing w:val="1"/>
        </w:rPr>
        <w:t> </w:t>
      </w:r>
      <w:r>
        <w:rPr/>
        <w:t>(финансовая, маркетинговая, коммуникационная,</w:t>
      </w:r>
      <w:r>
        <w:rPr>
          <w:spacing w:val="1"/>
        </w:rPr>
        <w:t> </w:t>
      </w:r>
      <w:r>
        <w:rPr/>
        <w:t>правовая составляющие). Инвесторы как один из типов стейкхолдеров. 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стратегией.</w:t>
      </w:r>
    </w:p>
    <w:p>
      <w:pPr>
        <w:pStyle w:val="BodyText"/>
        <w:spacing w:line="276" w:lineRule="auto" w:before="1"/>
        <w:ind w:left="222" w:right="229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непубличной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Законодательное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IPO.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IR-подразделения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первичного</w:t>
      </w:r>
      <w:r>
        <w:rPr>
          <w:spacing w:val="-1"/>
        </w:rPr>
        <w:t> </w:t>
      </w:r>
      <w:r>
        <w:rPr/>
        <w:t>размещения акций</w:t>
      </w:r>
      <w:r>
        <w:rPr>
          <w:spacing w:val="-2"/>
        </w:rPr>
        <w:t> </w:t>
      </w:r>
      <w:r>
        <w:rPr/>
        <w:t>компании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рынке.</w:t>
      </w:r>
    </w:p>
    <w:p>
      <w:pPr>
        <w:pStyle w:val="BodyText"/>
        <w:spacing w:line="276" w:lineRule="auto"/>
        <w:ind w:left="222" w:right="224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Каналы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потоком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-1"/>
        </w:rPr>
        <w:t> </w:t>
      </w:r>
      <w:r>
        <w:rPr/>
        <w:t>и аналитиками.</w:t>
      </w:r>
      <w:r>
        <w:rPr>
          <w:spacing w:val="-1"/>
        </w:rPr>
        <w:t> </w:t>
      </w:r>
      <w:r>
        <w:rPr/>
        <w:t>Организационная функция.</w:t>
      </w:r>
    </w:p>
    <w:p>
      <w:pPr>
        <w:pStyle w:val="BodyText"/>
        <w:spacing w:line="276" w:lineRule="auto"/>
        <w:ind w:left="222" w:right="227"/>
        <w:jc w:val="both"/>
      </w:pPr>
      <w:r>
        <w:rPr/>
        <w:t>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IR-раздела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корпоративном</w:t>
      </w:r>
      <w:r>
        <w:rPr>
          <w:spacing w:val="1"/>
        </w:rPr>
        <w:t> </w:t>
      </w:r>
      <w:r>
        <w:rPr/>
        <w:t>сайте.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(Twitter,</w:t>
      </w:r>
      <w:r>
        <w:rPr>
          <w:spacing w:val="1"/>
        </w:rPr>
        <w:t> </w:t>
      </w:r>
      <w:r>
        <w:rPr/>
        <w:t>Facebook,</w:t>
      </w:r>
      <w:r>
        <w:rPr>
          <w:spacing w:val="-57"/>
        </w:rPr>
        <w:t> </w:t>
      </w:r>
      <w:r>
        <w:rPr/>
        <w:t>LinkedIn,</w:t>
      </w:r>
      <w:r>
        <w:rPr>
          <w:spacing w:val="-2"/>
        </w:rPr>
        <w:t> </w:t>
      </w:r>
      <w:r>
        <w:rPr/>
        <w:t>Youtube,</w:t>
      </w:r>
      <w:r>
        <w:rPr>
          <w:spacing w:val="-1"/>
        </w:rPr>
        <w:t> </w:t>
      </w:r>
      <w:r>
        <w:rPr/>
        <w:t>корпоративные</w:t>
      </w:r>
      <w:r>
        <w:rPr>
          <w:spacing w:val="-3"/>
        </w:rPr>
        <w:t> </w:t>
      </w:r>
      <w:r>
        <w:rPr/>
        <w:t>блоги).</w:t>
      </w:r>
      <w:r>
        <w:rPr>
          <w:spacing w:val="-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инвесторов.</w:t>
      </w:r>
    </w:p>
    <w:p>
      <w:pPr>
        <w:pStyle w:val="BodyText"/>
        <w:tabs>
          <w:tab w:pos="1682" w:val="left" w:leader="none"/>
          <w:tab w:pos="3412" w:val="left" w:leader="none"/>
          <w:tab w:pos="4831" w:val="left" w:leader="none"/>
          <w:tab w:pos="6860" w:val="left" w:leader="none"/>
          <w:tab w:pos="8354" w:val="left" w:leader="none"/>
        </w:tabs>
        <w:spacing w:line="276" w:lineRule="auto" w:before="1"/>
        <w:ind w:left="222" w:right="227"/>
      </w:pPr>
      <w:r>
        <w:rPr/>
        <w:t>Инвестиционный</w:t>
      </w:r>
      <w:r>
        <w:rPr>
          <w:spacing w:val="14"/>
        </w:rPr>
        <w:t> </w:t>
      </w:r>
      <w:r>
        <w:rPr/>
        <w:t>бренд</w:t>
      </w:r>
      <w:r>
        <w:rPr>
          <w:spacing w:val="14"/>
        </w:rPr>
        <w:t> </w:t>
      </w:r>
      <w:r>
        <w:rPr/>
        <w:t>компании.</w:t>
      </w:r>
      <w:r>
        <w:rPr>
          <w:spacing w:val="13"/>
        </w:rPr>
        <w:t> </w:t>
      </w:r>
      <w:r>
        <w:rPr/>
        <w:t>Использование</w:t>
      </w:r>
      <w:r>
        <w:rPr>
          <w:spacing w:val="13"/>
        </w:rPr>
        <w:t> </w:t>
      </w:r>
      <w:r>
        <w:rPr/>
        <w:t>положений</w:t>
      </w:r>
      <w:r>
        <w:rPr>
          <w:spacing w:val="12"/>
        </w:rPr>
        <w:t> </w:t>
      </w:r>
      <w:r>
        <w:rPr/>
        <w:t>теории</w:t>
      </w:r>
      <w:r>
        <w:rPr>
          <w:spacing w:val="14"/>
        </w:rPr>
        <w:t> </w:t>
      </w:r>
      <w:r>
        <w:rPr/>
        <w:t>экономического</w:t>
      </w:r>
      <w:r>
        <w:rPr>
          <w:spacing w:val="-57"/>
        </w:rPr>
        <w:t> </w:t>
      </w:r>
      <w:r>
        <w:rPr/>
        <w:t>бихевиоризма.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Таргетирование</w:t>
      </w:r>
      <w:r>
        <w:rPr>
          <w:spacing w:val="-57"/>
        </w:rPr>
        <w:t> </w:t>
      </w:r>
      <w:r>
        <w:rPr/>
        <w:t>инвесторов.</w:t>
        <w:tab/>
        <w:t>Отслеживание</w:t>
        <w:tab/>
        <w:t>настроений</w:t>
        <w:tab/>
        <w:t>инвестиционного</w:t>
        <w:tab/>
        <w:t>сообщества.</w:t>
        <w:tab/>
      </w:r>
      <w:r>
        <w:rPr>
          <w:spacing w:val="-1"/>
        </w:rPr>
        <w:t>Повышение</w:t>
      </w:r>
      <w:r>
        <w:rPr>
          <w:spacing w:val="-57"/>
        </w:rPr>
        <w:t> </w:t>
      </w:r>
      <w:r>
        <w:rPr/>
        <w:t>навыков эффективного представления компании руководством. IR-деятельность в кризис.</w:t>
      </w:r>
      <w:r>
        <w:rPr>
          <w:spacing w:val="1"/>
        </w:rPr>
        <w:t> </w:t>
      </w:r>
      <w:r>
        <w:rPr/>
        <w:t>Зависимость</w:t>
      </w:r>
      <w:r>
        <w:rPr>
          <w:spacing w:val="13"/>
        </w:rPr>
        <w:t> </w:t>
      </w:r>
      <w:r>
        <w:rPr/>
        <w:t>организационной</w:t>
      </w:r>
      <w:r>
        <w:rPr>
          <w:spacing w:val="13"/>
        </w:rPr>
        <w:t> </w:t>
      </w:r>
      <w:r>
        <w:rPr/>
        <w:t>структуры</w:t>
      </w:r>
      <w:r>
        <w:rPr>
          <w:spacing w:val="12"/>
        </w:rPr>
        <w:t> </w:t>
      </w:r>
      <w:r>
        <w:rPr/>
        <w:t>службы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развитию</w:t>
      </w:r>
      <w:r>
        <w:rPr>
          <w:spacing w:val="11"/>
        </w:rPr>
        <w:t> </w:t>
      </w:r>
      <w:r>
        <w:rPr/>
        <w:t>отношений</w:t>
      </w:r>
      <w:r>
        <w:rPr>
          <w:spacing w:val="13"/>
        </w:rPr>
        <w:t> </w:t>
      </w:r>
      <w:r>
        <w:rPr/>
        <w:t>с</w:t>
      </w:r>
      <w:r>
        <w:rPr>
          <w:spacing w:val="9"/>
        </w:rPr>
        <w:t> </w:t>
      </w:r>
      <w:r>
        <w:rPr/>
        <w:t>инвесторами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IR-программы.</w:t>
      </w:r>
      <w:r>
        <w:rPr>
          <w:spacing w:val="-1"/>
        </w:rPr>
        <w:t> </w:t>
      </w:r>
      <w:r>
        <w:rPr/>
        <w:t>Место</w:t>
      </w:r>
      <w:r>
        <w:rPr>
          <w:spacing w:val="2"/>
        </w:rPr>
        <w:t> </w:t>
      </w:r>
      <w:r>
        <w:rPr/>
        <w:t>IR-службы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организационной</w:t>
      </w:r>
      <w:r>
        <w:rPr>
          <w:spacing w:val="-1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компании.</w:t>
      </w:r>
    </w:p>
    <w:p>
      <w:pPr>
        <w:pStyle w:val="BodyText"/>
        <w:tabs>
          <w:tab w:pos="1400" w:val="left" w:leader="none"/>
        </w:tabs>
        <w:spacing w:line="276" w:lineRule="auto"/>
        <w:ind w:left="222" w:right="408"/>
      </w:pPr>
      <w:r>
        <w:rPr/>
        <w:t>Методы</w:t>
        <w:tab/>
        <w:t>оценки</w:t>
      </w:r>
      <w:r>
        <w:rPr>
          <w:spacing w:val="51"/>
        </w:rPr>
        <w:t> </w:t>
      </w:r>
      <w:r>
        <w:rPr/>
        <w:t>эффективности</w:t>
      </w:r>
      <w:r>
        <w:rPr>
          <w:spacing w:val="57"/>
        </w:rPr>
        <w:t> </w:t>
      </w:r>
      <w:r>
        <w:rPr/>
        <w:t>IR-деятельности.</w:t>
      </w:r>
      <w:r>
        <w:rPr>
          <w:spacing w:val="50"/>
        </w:rPr>
        <w:t> </w:t>
      </w:r>
      <w:r>
        <w:rPr/>
        <w:t>Количественные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качественные</w:t>
      </w:r>
      <w:r>
        <w:rPr>
          <w:spacing w:val="-57"/>
        </w:rPr>
        <w:t> </w:t>
      </w:r>
      <w:r>
        <w:rPr/>
        <w:t>критерии.</w:t>
      </w:r>
      <w:r>
        <w:rPr>
          <w:spacing w:val="-1"/>
        </w:rPr>
        <w:t> </w:t>
      </w:r>
      <w:r>
        <w:rPr/>
        <w:t>Краткосрочные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долгосрочные</w:t>
      </w:r>
      <w:r>
        <w:rPr>
          <w:spacing w:val="-2"/>
        </w:rPr>
        <w:t> </w:t>
      </w:r>
      <w:r>
        <w:rPr/>
        <w:t>показатели эффективности.</w:t>
      </w:r>
    </w:p>
    <w:p>
      <w:pPr>
        <w:spacing w:after="0" w:line="276" w:lineRule="auto"/>
        <w:sectPr>
          <w:headerReference w:type="even" r:id="rId43"/>
          <w:headerReference w:type="default" r:id="rId44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 среда российского бизнеса. Энергетический бизнес: понятие и сущность.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 Экономические предпосылки создания электрических систем. Система</w:t>
      </w:r>
      <w:r>
        <w:rPr>
          <w:spacing w:val="-57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Органы</w:t>
      </w:r>
      <w:r>
        <w:rPr>
          <w:spacing w:val="-57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Экологическое</w:t>
      </w:r>
      <w:r>
        <w:rPr>
          <w:spacing w:val="6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ценообразования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энергоремонтных</w:t>
      </w:r>
      <w:r>
        <w:rPr>
          <w:spacing w:val="1"/>
        </w:rPr>
        <w:t> </w:t>
      </w:r>
      <w:r>
        <w:rPr/>
        <w:t>услуг. Рынок энергосервисных услуг. Рынок инжиниринговых услуг. Рынки тепла. 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27"/>
        </w:rPr>
        <w:t> </w:t>
      </w:r>
      <w:r>
        <w:rPr/>
        <w:t>услуг.</w:t>
      </w:r>
      <w:r>
        <w:rPr>
          <w:spacing w:val="22"/>
        </w:rPr>
        <w:t> </w:t>
      </w:r>
      <w:r>
        <w:rPr/>
        <w:t>Ценообразование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генерирующем</w:t>
      </w:r>
      <w:r>
        <w:rPr>
          <w:spacing w:val="21"/>
        </w:rPr>
        <w:t> </w:t>
      </w:r>
      <w:r>
        <w:rPr/>
        <w:t>секторе.</w:t>
      </w:r>
      <w:r>
        <w:rPr>
          <w:spacing w:val="23"/>
        </w:rPr>
        <w:t> </w:t>
      </w:r>
      <w:r>
        <w:rPr/>
        <w:t>Ценообразование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распределительном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сбытовом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потребителей.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259"/>
        <w:jc w:val="center"/>
        <w:rPr>
          <w:i/>
        </w:rPr>
      </w:pPr>
      <w:r>
        <w:rPr>
          <w:i/>
        </w:rPr>
        <w:t>Ценообразование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headerReference w:type="even" r:id="rId45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 дисциплины: </w:t>
      </w:r>
      <w:r>
        <w:rPr/>
        <w:t>изучение технологии разработки Windows и Web приложений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обработки,</w:t>
      </w:r>
      <w:r>
        <w:rPr>
          <w:spacing w:val="-5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компьютера.</w:t>
      </w:r>
    </w:p>
    <w:p>
      <w:pPr>
        <w:pStyle w:val="BodyText"/>
        <w:spacing w:line="360" w:lineRule="auto" w:before="202"/>
        <w:ind w:left="222" w:right="226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алгоритмизации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программирования.</w:t>
      </w:r>
      <w:r>
        <w:rPr>
          <w:i/>
          <w:spacing w:val="1"/>
        </w:rPr>
        <w:t> </w:t>
      </w:r>
      <w:r>
        <w:rPr/>
        <w:t>Алгоритм,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алгоритмов.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Basic.NET.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константы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переменные,</w:t>
      </w:r>
      <w:r>
        <w:rPr>
          <w:spacing w:val="1"/>
        </w:rPr>
        <w:t> </w:t>
      </w:r>
      <w:r>
        <w:rPr/>
        <w:t>преобразование и совместимость типов. Структура проекта. Область действия и время</w:t>
      </w:r>
      <w:r>
        <w:rPr>
          <w:spacing w:val="1"/>
        </w:rPr>
        <w:t> </w:t>
      </w:r>
      <w:r>
        <w:rPr/>
        <w:t>жизни имен. Программирование разветвлений (выбора) и циклов (повторений). Массивы</w:t>
      </w:r>
      <w:r>
        <w:rPr>
          <w:spacing w:val="1"/>
        </w:rPr>
        <w:t> </w:t>
      </w:r>
      <w:r>
        <w:rPr/>
        <w:t>фиксированные и динамические. </w:t>
      </w:r>
      <w:r>
        <w:rPr>
          <w:i/>
        </w:rPr>
        <w:t>Процедуры. </w:t>
      </w:r>
      <w:r>
        <w:rPr/>
        <w:t>Подпрограммы, функции, их объявление и</w:t>
      </w:r>
      <w:r>
        <w:rPr>
          <w:spacing w:val="1"/>
        </w:rPr>
        <w:t> </w:t>
      </w:r>
      <w:r>
        <w:rPr/>
        <w:t>обращение к ним. Встроенные математические функции. Связь аргументов по ссылке и по</w:t>
      </w:r>
      <w:r>
        <w:rPr>
          <w:spacing w:val="-57"/>
        </w:rPr>
        <w:t> </w:t>
      </w:r>
      <w:r>
        <w:rPr/>
        <w:t>значению. </w:t>
      </w:r>
      <w:r>
        <w:rPr>
          <w:i/>
        </w:rPr>
        <w:t>Отладка и тестирование программ. </w:t>
      </w:r>
      <w:r>
        <w:rPr/>
        <w:t>Виды ошибок, средства отладки, перехват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исключений.</w:t>
      </w:r>
      <w:r>
        <w:rPr>
          <w:spacing w:val="1"/>
        </w:rPr>
        <w:t> </w:t>
      </w:r>
      <w:r>
        <w:rPr>
          <w:i/>
        </w:rPr>
        <w:t>Файлы.</w:t>
      </w:r>
      <w:r>
        <w:rPr>
          <w:i/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доступа,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доступа, двоичные.</w:t>
      </w:r>
      <w:r>
        <w:rPr>
          <w:spacing w:val="1"/>
        </w:rPr>
        <w:t> </w:t>
      </w:r>
      <w:r>
        <w:rPr>
          <w:i/>
        </w:rPr>
        <w:t>Базы данных.</w:t>
      </w:r>
      <w:r>
        <w:rPr>
          <w:i/>
          <w:spacing w:val="1"/>
        </w:rPr>
        <w:t> </w:t>
      </w:r>
      <w:r>
        <w:rPr/>
        <w:t>Реляционные базы данных, связь</w:t>
      </w:r>
      <w:r>
        <w:rPr>
          <w:spacing w:val="1"/>
        </w:rPr>
        <w:t> </w:t>
      </w:r>
      <w:r>
        <w:rPr/>
        <w:t>между таблицами,</w:t>
      </w:r>
      <w:r>
        <w:rPr>
          <w:spacing w:val="1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ко</w:t>
      </w:r>
      <w:r>
        <w:rPr>
          <w:spacing w:val="-2"/>
        </w:rPr>
        <w:t> </w:t>
      </w:r>
      <w:r>
        <w:rPr/>
        <w:t>многим,</w:t>
      </w:r>
      <w:r>
        <w:rPr>
          <w:spacing w:val="-2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многие</w:t>
      </w:r>
      <w:r>
        <w:rPr>
          <w:spacing w:val="-3"/>
        </w:rPr>
        <w:t> </w:t>
      </w:r>
      <w:r>
        <w:rPr/>
        <w:t>ко</w:t>
      </w:r>
      <w:r>
        <w:rPr>
          <w:spacing w:val="-2"/>
        </w:rPr>
        <w:t> </w:t>
      </w:r>
      <w:r>
        <w:rPr/>
        <w:t>многим.</w:t>
      </w:r>
      <w:r>
        <w:rPr>
          <w:spacing w:val="-4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интегрированных</w:t>
      </w:r>
      <w:r>
        <w:rPr>
          <w:spacing w:val="-1"/>
        </w:rPr>
        <w:t> </w:t>
      </w:r>
      <w:r>
        <w:rPr/>
        <w:t>запросов</w:t>
      </w:r>
      <w:r>
        <w:rPr>
          <w:spacing w:val="6"/>
        </w:rPr>
        <w:t> </w:t>
      </w:r>
      <w:r>
        <w:rPr/>
        <w:t>LINQ.</w:t>
      </w:r>
    </w:p>
    <w:p>
      <w:pPr>
        <w:spacing w:after="0" w:line="360" w:lineRule="auto"/>
        <w:jc w:val="both"/>
        <w:sectPr>
          <w:headerReference w:type="default" r:id="rId46"/>
          <w:pgSz w:w="11910" w:h="16840"/>
          <w:pgMar w:header="1137" w:footer="0" w:top="1400" w:bottom="280" w:left="1480" w:right="620"/>
        </w:sectPr>
      </w:pPr>
    </w:p>
    <w:p>
      <w:pPr>
        <w:pStyle w:val="Heading2"/>
        <w:spacing w:before="73"/>
        <w:ind w:left="1959" w:right="1969"/>
        <w:jc w:val="center"/>
        <w:rPr>
          <w:i/>
        </w:rPr>
      </w:pPr>
      <w:r>
        <w:rPr>
          <w:i/>
        </w:rPr>
        <w:t>Практикум</w:t>
      </w:r>
      <w:r>
        <w:rPr>
          <w:i/>
          <w:spacing w:val="-4"/>
        </w:rPr>
        <w:t> </w:t>
      </w:r>
      <w:r>
        <w:rPr>
          <w:i/>
        </w:rPr>
        <w:t>по</w:t>
      </w:r>
      <w:r>
        <w:rPr>
          <w:i/>
          <w:spacing w:val="-3"/>
        </w:rPr>
        <w:t> </w:t>
      </w:r>
      <w:r>
        <w:rPr>
          <w:i/>
        </w:rPr>
        <w:t>системам</w:t>
      </w:r>
      <w:r>
        <w:rPr>
          <w:i/>
          <w:spacing w:val="-4"/>
        </w:rPr>
        <w:t> </w:t>
      </w:r>
      <w:r>
        <w:rPr>
          <w:i/>
        </w:rPr>
        <w:t>учета</w:t>
      </w:r>
      <w:r>
        <w:rPr>
          <w:i/>
          <w:spacing w:val="-3"/>
        </w:rPr>
        <w:t> </w:t>
      </w:r>
      <w:r>
        <w:rPr>
          <w:i/>
        </w:rPr>
        <w:t>предприятия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1"/>
        </w:rPr>
        <w:t> </w:t>
      </w:r>
      <w:r>
        <w:rPr/>
        <w:t>учета</w:t>
      </w:r>
    </w:p>
    <w:p>
      <w:pPr>
        <w:pStyle w:val="BodyText"/>
        <w:tabs>
          <w:tab w:pos="7649" w:val="left" w:leader="none"/>
        </w:tabs>
        <w:spacing w:line="360" w:lineRule="auto"/>
        <w:ind w:left="222" w:right="225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2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headerReference w:type="even" r:id="rId47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29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дисциплины:-</w:t>
      </w:r>
      <w:r>
        <w:rPr>
          <w:b/>
          <w:i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бюджетирования,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практическим навыкам использования инструментов и методов построения бюджетов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финансов организаций.</w:t>
      </w:r>
    </w:p>
    <w:p>
      <w:pPr>
        <w:pStyle w:val="BodyText"/>
        <w:spacing w:before="1"/>
        <w:ind w:left="222" w:right="224" w:firstLine="707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> </w:t>
      </w:r>
      <w:r>
        <w:rPr>
          <w:b/>
          <w:i/>
        </w:rPr>
        <w:t>разделов:</w:t>
      </w:r>
      <w:r>
        <w:rPr>
          <w:b/>
          <w:i/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производственно-хозяйственной</w:t>
      </w:r>
      <w:r>
        <w:rPr>
          <w:spacing w:val="-57"/>
        </w:rPr>
        <w:t> </w:t>
      </w:r>
      <w:r>
        <w:rPr/>
        <w:t>деятельности предприятия. Бюджетирование, как метод планирования. Стратегическое и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бюджетирование на предприятии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бюджетирования.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Планирование</w:t>
      </w:r>
      <w:r>
        <w:rPr>
          <w:spacing w:val="6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Привлечение кредитов и займов. Сводный бюджет предприятия. Операционные бюджеты.</w:t>
      </w:r>
      <w:r>
        <w:rPr>
          <w:spacing w:val="-57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сводного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операционных бюджетов. Структура сводного бюджета предприятия. Состав основного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разработки.</w:t>
      </w:r>
      <w:r>
        <w:rPr>
          <w:spacing w:val="1"/>
        </w:rPr>
        <w:t> </w:t>
      </w:r>
      <w:r>
        <w:rPr/>
        <w:t>Бюджеты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закупок.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бюджет.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составления проекта баланса на конец бюджетного периода. Инструменты и критерии</w:t>
      </w:r>
      <w:r>
        <w:rPr>
          <w:spacing w:val="1"/>
        </w:rPr>
        <w:t> </w:t>
      </w:r>
      <w:r>
        <w:rPr/>
        <w:t>балансировки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внутренних отчетов. Составление гибкого бюджета и нормирование как основа анализа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предела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деятельностью</w:t>
      </w:r>
      <w:r>
        <w:rPr>
          <w:spacing w:val="-57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трансфертных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</w:t>
      </w:r>
      <w:r>
        <w:rPr>
          <w:spacing w:val="-1"/>
        </w:rPr>
        <w:t> </w:t>
      </w:r>
      <w:r>
        <w:rPr/>
        <w:t>предприятия, разработка</w:t>
      </w:r>
      <w:r>
        <w:rPr>
          <w:spacing w:val="-1"/>
        </w:rPr>
        <w:t> </w:t>
      </w:r>
      <w:r>
        <w:rPr/>
        <w:t>приоритетов</w:t>
      </w:r>
      <w:r>
        <w:rPr>
          <w:spacing w:val="-3"/>
        </w:rPr>
        <w:t> </w:t>
      </w:r>
      <w:r>
        <w:rPr/>
        <w:t>платежей.</w:t>
      </w:r>
    </w:p>
    <w:p>
      <w:pPr>
        <w:spacing w:after="0"/>
        <w:jc w:val="both"/>
        <w:sectPr>
          <w:headerReference w:type="default" r:id="rId48"/>
          <w:pgSz w:w="11910" w:h="16840"/>
          <w:pgMar w:header="1140" w:footer="0" w:top="1400" w:bottom="280" w:left="1480" w:right="620"/>
        </w:sectPr>
      </w:pPr>
    </w:p>
    <w:p>
      <w:pPr>
        <w:pStyle w:val="Heading1"/>
        <w:spacing w:before="71" w:after="3"/>
        <w:ind w:left="1961" w:right="1967"/>
        <w:jc w:val="center"/>
      </w:pPr>
      <w:r>
        <w:rPr/>
        <w:t>Экономика</w:t>
      </w:r>
      <w:r>
        <w:rPr>
          <w:spacing w:val="-3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/>
        <w:t>сектора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22" w:right="228" w:firstLine="566"/>
        <w:jc w:val="both"/>
      </w:pPr>
      <w:r>
        <w:rPr>
          <w:b/>
        </w:rPr>
        <w:t>Цель дисциплины: </w:t>
      </w:r>
      <w:r>
        <w:rPr/>
        <w:t>освоение теоретических, методологических и методических и</w:t>
      </w:r>
      <w:r>
        <w:rPr>
          <w:spacing w:val="1"/>
        </w:rPr>
        <w:t> </w:t>
      </w:r>
      <w:r>
        <w:rPr/>
        <w:t>основ экономики общественного сектора, ведущих тенденций и закономерностей развития</w:t>
      </w:r>
      <w:r>
        <w:rPr>
          <w:spacing w:val="-57"/>
        </w:rPr>
        <w:t> </w:t>
      </w:r>
      <w:r>
        <w:rPr/>
        <w:t>общественных экономических</w:t>
      </w:r>
      <w:r>
        <w:rPr>
          <w:spacing w:val="2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ind w:left="222" w:right="219" w:firstLine="566"/>
        <w:jc w:val="both"/>
      </w:pPr>
      <w:r>
        <w:rPr>
          <w:b/>
        </w:rPr>
        <w:t>Содержание разделов: </w:t>
      </w:r>
      <w:r>
        <w:rPr/>
        <w:t>Общественный сектор и его роль в современной экономике.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зарождение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Нормативная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позитивная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сектора.</w:t>
      </w:r>
      <w:r>
        <w:rPr>
          <w:spacing w:val="1"/>
        </w:rPr>
        <w:t> </w:t>
      </w:r>
      <w:r>
        <w:rPr/>
        <w:t>Провалы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вмешательства.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Общественные блага Свойства общественных благ. Чистые и смешанные общественные</w:t>
      </w:r>
      <w:r>
        <w:rPr>
          <w:spacing w:val="1"/>
        </w:rPr>
        <w:t> </w:t>
      </w:r>
      <w:r>
        <w:rPr/>
        <w:t>блага. Совокупный спрос на чисто общественное благо. Общенациональные и локальные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блага.</w:t>
      </w:r>
      <w:r>
        <w:rPr>
          <w:spacing w:val="1"/>
        </w:rPr>
        <w:t> </w:t>
      </w:r>
      <w:r>
        <w:rPr/>
        <w:t>Распределение,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благосостояние.</w:t>
      </w:r>
      <w:r>
        <w:rPr>
          <w:spacing w:val="1"/>
        </w:rPr>
        <w:t> </w:t>
      </w:r>
      <w:r>
        <w:rPr/>
        <w:t>Перераспределительные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перераспределения.</w:t>
      </w:r>
      <w:r>
        <w:rPr>
          <w:spacing w:val="1"/>
        </w:rPr>
        <w:t> </w:t>
      </w:r>
      <w:r>
        <w:rPr/>
        <w:t>Потенциальное Парето-улучшение: критерий компенсации (концепция Калдора-Хикса).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Ситовски.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выбора.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голосования.</w:t>
      </w:r>
      <w:r>
        <w:rPr>
          <w:spacing w:val="1"/>
        </w:rPr>
        <w:t> </w:t>
      </w:r>
      <w:r>
        <w:rPr/>
        <w:t>Коллективный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большинства.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голосования.</w:t>
      </w:r>
      <w:r>
        <w:rPr>
          <w:spacing w:val="1"/>
        </w:rPr>
        <w:t> </w:t>
      </w:r>
      <w:r>
        <w:rPr/>
        <w:t>Медианный</w:t>
      </w:r>
      <w:r>
        <w:rPr>
          <w:spacing w:val="1"/>
        </w:rPr>
        <w:t> </w:t>
      </w:r>
      <w:r>
        <w:rPr/>
        <w:t>избиратель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коалиции.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интересов.</w:t>
      </w:r>
      <w:r>
        <w:rPr>
          <w:spacing w:val="1"/>
        </w:rPr>
        <w:t> </w:t>
      </w:r>
      <w:r>
        <w:rPr/>
        <w:t>Лоббизм.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ренты.</w:t>
      </w:r>
      <w:r>
        <w:rPr>
          <w:spacing w:val="1"/>
        </w:rPr>
        <w:t> </w:t>
      </w:r>
      <w:r>
        <w:rPr/>
        <w:t>Бюрократия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неэффективность.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доходов.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налогообложения. Классификация и виды налогов. Налоговые системы. Критерии оценки</w:t>
      </w:r>
      <w:r>
        <w:rPr>
          <w:spacing w:val="1"/>
        </w:rPr>
        <w:t> </w:t>
      </w:r>
      <w:r>
        <w:rPr/>
        <w:t>систем: относительное равенство налоговых обязательств, экономическая нейтральность,</w:t>
      </w:r>
      <w:r>
        <w:rPr>
          <w:spacing w:val="1"/>
        </w:rPr>
        <w:t> </w:t>
      </w:r>
      <w:r>
        <w:rPr/>
        <w:t>организационная простота, гибкость налогообложения, прозрачность налоговой системы.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перемещение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бремени.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бремя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оптимальное</w:t>
      </w:r>
      <w:r>
        <w:rPr>
          <w:spacing w:val="1"/>
        </w:rPr>
        <w:t> </w:t>
      </w:r>
      <w:r>
        <w:rPr/>
        <w:t>налогообложение. Мера искажающего действия налога. Факторы, влияющие на величину</w:t>
      </w:r>
      <w:r>
        <w:rPr>
          <w:spacing w:val="1"/>
        </w:rPr>
        <w:t> </w:t>
      </w:r>
      <w:r>
        <w:rPr/>
        <w:t>налогового бремени. Эффект замещения, эффект дохода и избыточное налоговое бремя.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бремя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монополизированном</w:t>
      </w:r>
      <w:r>
        <w:rPr>
          <w:spacing w:val="1"/>
        </w:rPr>
        <w:t> </w:t>
      </w:r>
      <w:r>
        <w:rPr/>
        <w:t>рынке.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расходов.</w:t>
      </w:r>
      <w:r>
        <w:rPr>
          <w:spacing w:val="1"/>
        </w:rPr>
        <w:t> </w:t>
      </w:r>
      <w:r>
        <w:rPr/>
        <w:t>Перемещение</w:t>
      </w:r>
      <w:r>
        <w:rPr>
          <w:spacing w:val="1"/>
        </w:rPr>
        <w:t> </w:t>
      </w:r>
      <w:r>
        <w:rPr/>
        <w:t>выгод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искажающее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расходов. Взаимозависимые предпочтения и общественные расходы. Финансирование и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федерализм.</w:t>
      </w:r>
      <w:r>
        <w:rPr>
          <w:spacing w:val="1"/>
        </w:rPr>
        <w:t> </w:t>
      </w:r>
      <w:r>
        <w:rPr/>
        <w:t>Общественные расходы и производство в государственном секторе. Контракция и квази-</w:t>
      </w:r>
      <w:r>
        <w:rPr>
          <w:spacing w:val="1"/>
        </w:rPr>
        <w:t> </w:t>
      </w:r>
      <w:r>
        <w:rPr/>
        <w:t>рынки. Виды контрактов. Типы организаций. Оценки затрат и результатов в частном и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секторах.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Межбюджетные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бюджетов.</w:t>
      </w:r>
    </w:p>
    <w:p>
      <w:pPr>
        <w:spacing w:after="0"/>
        <w:jc w:val="both"/>
        <w:sectPr>
          <w:headerReference w:type="even" r:id="rId49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before="1"/>
        <w:ind w:left="222" w:right="218" w:firstLine="566"/>
        <w:jc w:val="both"/>
      </w:pPr>
      <w:r>
        <w:rPr>
          <w:b/>
        </w:rPr>
        <w:t>Содержание разделов: </w:t>
      </w:r>
      <w:r>
        <w:rPr/>
        <w:t>Основы национальной экономики. Предмет 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достигнутому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Модели развития национальных хозяйственных систем. Модель развитых стран. Модель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Догоняющая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счетов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распределения вторичных доходов. Система «Затраты-Выпуск»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Баланс межотраслевых</w:t>
      </w:r>
      <w:r>
        <w:rPr>
          <w:spacing w:val="1"/>
        </w:rPr>
        <w:t> </w:t>
      </w:r>
      <w:r>
        <w:rPr/>
        <w:t>связей В. Леонтьева. Национальное экономическое мышление. Типы наций. Специфика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Трактовка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 российскими экономистами. Система потенциалов национальной экономики.</w:t>
      </w:r>
      <w:r>
        <w:rPr>
          <w:spacing w:val="1"/>
        </w:rPr>
        <w:t> </w:t>
      </w:r>
      <w:r>
        <w:rPr>
          <w:spacing w:val="-1"/>
        </w:rPr>
        <w:t>Экономический </w:t>
      </w:r>
      <w:r>
        <w:rPr/>
        <w:t>потенциал. Национальное богатство. Элементы национального богатства</w:t>
      </w:r>
      <w:r>
        <w:rPr>
          <w:spacing w:val="1"/>
        </w:rPr>
        <w:t> </w:t>
      </w:r>
      <w:r>
        <w:rPr/>
        <w:t>России. Потенциал управления. Экономический рост и устойчивое развитие национальной</w:t>
      </w:r>
      <w:r>
        <w:rPr>
          <w:spacing w:val="-57"/>
        </w:rPr>
        <w:t> </w:t>
      </w:r>
      <w:r>
        <w:rPr/>
        <w:t>хозяйственной системы. Типы экономического роста. Показатели экономического роста.</w:t>
      </w:r>
      <w:r>
        <w:rPr>
          <w:spacing w:val="1"/>
        </w:rPr>
        <w:t> </w:t>
      </w:r>
      <w:r>
        <w:rPr/>
        <w:t>Факторы экономического роста. Устойчивое развитие и экономический рост. Социальный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>
          <w:spacing w:val="-4"/>
        </w:rPr>
        <w:t>политики. Государство всеобщего </w:t>
      </w:r>
      <w:r>
        <w:rPr>
          <w:spacing w:val="-3"/>
        </w:rPr>
        <w:t>благосостояния. Социальное государство</w:t>
      </w:r>
      <w:r>
        <w:rPr>
          <w:i/>
          <w:spacing w:val="-3"/>
        </w:rPr>
        <w:t>. </w:t>
      </w:r>
      <w:r>
        <w:rPr>
          <w:spacing w:val="-3"/>
        </w:rPr>
        <w:t>Собственность в</w:t>
      </w:r>
      <w:r>
        <w:rPr>
          <w:spacing w:val="-57"/>
        </w:rPr>
        <w:t> </w:t>
      </w:r>
      <w:r>
        <w:rPr/>
        <w:t>системе национальной экономики</w:t>
      </w:r>
      <w:r>
        <w:rPr>
          <w:b/>
        </w:rPr>
        <w:t>. </w:t>
      </w:r>
      <w:r>
        <w:rPr/>
        <w:t>Три элемента собственности. Формы 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6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 Механизм обеспечения национальной безопасности. Угрозы 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>
          <w:spacing w:val="-3"/>
        </w:rPr>
        <w:t>систему связей</w:t>
      </w:r>
      <w:r>
        <w:rPr>
          <w:b/>
          <w:spacing w:val="-3"/>
        </w:rPr>
        <w:t>. </w:t>
      </w:r>
      <w:r>
        <w:rPr>
          <w:spacing w:val="-3"/>
        </w:rPr>
        <w:t>Внешняя торговля. Структура экспорта </w:t>
      </w:r>
      <w:r>
        <w:rPr>
          <w:spacing w:val="-2"/>
        </w:rPr>
        <w:t>и импорта. Внешнеторговый баланс</w:t>
      </w:r>
      <w:r>
        <w:rPr>
          <w:spacing w:val="-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экспорта/импорта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Иностранные инвестиции в России. Основные сферы и направления инвестирования 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внешнего</w:t>
      </w:r>
      <w:r>
        <w:rPr>
          <w:spacing w:val="60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страны-должники России.</w:t>
      </w:r>
    </w:p>
    <w:p>
      <w:pPr>
        <w:spacing w:after="0"/>
        <w:jc w:val="both"/>
        <w:sectPr>
          <w:headerReference w:type="default" r:id="rId50"/>
          <w:pgSz w:w="11910" w:h="16840"/>
          <w:pgMar w:header="1140" w:footer="0" w:top="1400" w:bottom="280" w:left="1480" w:right="620"/>
        </w:sectPr>
      </w:pPr>
    </w:p>
    <w:p>
      <w:pPr>
        <w:pStyle w:val="Heading2"/>
        <w:spacing w:before="71" w:after="3"/>
        <w:ind w:left="1961" w:right="1968"/>
        <w:jc w:val="center"/>
        <w:rPr>
          <w:i/>
        </w:rPr>
      </w:pPr>
      <w:r>
        <w:rPr>
          <w:i/>
        </w:rPr>
        <w:t>Логистика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студентом</w:t>
      </w:r>
      <w:r>
        <w:rPr>
          <w:spacing w:val="61"/>
        </w:rPr>
        <w:t> </w:t>
      </w:r>
      <w:r>
        <w:rPr/>
        <w:t>системы знаний о логистике как науке,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рыночной деятельности, а также – овладение</w:t>
      </w:r>
      <w:r>
        <w:rPr>
          <w:spacing w:val="1"/>
        </w:rPr>
        <w:t> </w:t>
      </w:r>
      <w:r>
        <w:rPr/>
        <w:t>студентом умениями и навыками принятия</w:t>
      </w:r>
      <w:r>
        <w:rPr>
          <w:spacing w:val="1"/>
        </w:rPr>
        <w:t> </w:t>
      </w:r>
      <w:r>
        <w:rPr/>
        <w:t>эффективных</w:t>
      </w:r>
      <w:r>
        <w:rPr>
          <w:spacing w:val="-1"/>
        </w:rPr>
        <w:t> </w:t>
      </w:r>
      <w:r>
        <w:rPr/>
        <w:t>логистических экономико-управленческих решений</w:t>
      </w:r>
      <w:r>
        <w:rPr>
          <w:spacing w:val="57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предприятии.</w:t>
      </w:r>
    </w:p>
    <w:p>
      <w:pPr>
        <w:pStyle w:val="BodyText"/>
        <w:tabs>
          <w:tab w:pos="1446" w:val="left" w:leader="none"/>
          <w:tab w:pos="1831" w:val="left" w:leader="none"/>
          <w:tab w:pos="2011" w:val="left" w:leader="none"/>
          <w:tab w:pos="2420" w:val="left" w:leader="none"/>
          <w:tab w:pos="2823" w:val="left" w:leader="none"/>
          <w:tab w:pos="3284" w:val="left" w:leader="none"/>
          <w:tab w:pos="3498" w:val="left" w:leader="none"/>
          <w:tab w:pos="3682" w:val="left" w:leader="none"/>
          <w:tab w:pos="3912" w:val="left" w:leader="none"/>
          <w:tab w:pos="4310" w:val="left" w:leader="none"/>
          <w:tab w:pos="4402" w:val="left" w:leader="none"/>
          <w:tab w:pos="5095" w:val="left" w:leader="none"/>
          <w:tab w:pos="5469" w:val="left" w:leader="none"/>
          <w:tab w:pos="5577" w:val="left" w:leader="none"/>
          <w:tab w:pos="5882" w:val="left" w:leader="none"/>
          <w:tab w:pos="6102" w:val="left" w:leader="none"/>
          <w:tab w:pos="6401" w:val="left" w:leader="none"/>
          <w:tab w:pos="6476" w:val="left" w:leader="none"/>
          <w:tab w:pos="7021" w:val="left" w:leader="none"/>
          <w:tab w:pos="7256" w:val="left" w:leader="none"/>
          <w:tab w:pos="7364" w:val="left" w:leader="none"/>
          <w:tab w:pos="8230" w:val="left" w:leader="none"/>
          <w:tab w:pos="8364" w:val="left" w:leader="none"/>
          <w:tab w:pos="8577" w:val="left" w:leader="none"/>
          <w:tab w:pos="9455" w:val="left" w:leader="none"/>
        </w:tabs>
        <w:ind w:left="222" w:right="223" w:firstLine="566"/>
        <w:jc w:val="right"/>
      </w:pPr>
      <w:r>
        <w:rPr>
          <w:b/>
        </w:rPr>
        <w:t>Содержание</w:t>
      </w:r>
      <w:r>
        <w:rPr>
          <w:b/>
          <w:spacing w:val="42"/>
        </w:rPr>
        <w:t> </w:t>
      </w:r>
      <w:r>
        <w:rPr>
          <w:b/>
        </w:rPr>
        <w:t>разделов:</w:t>
      </w:r>
      <w:r>
        <w:rPr>
          <w:b/>
          <w:spacing w:val="38"/>
        </w:rPr>
        <w:t> </w:t>
      </w:r>
      <w:r>
        <w:rPr/>
        <w:t>Логистические</w:t>
      </w:r>
      <w:r>
        <w:rPr>
          <w:spacing w:val="36"/>
        </w:rPr>
        <w:t> </w:t>
      </w:r>
      <w:r>
        <w:rPr/>
        <w:t>операции</w:t>
      </w:r>
      <w:r>
        <w:rPr>
          <w:spacing w:val="36"/>
        </w:rPr>
        <w:t> </w:t>
      </w:r>
      <w:r>
        <w:rPr/>
        <w:t>и</w:t>
        <w:tab/>
        <w:t>функции,</w:t>
      </w:r>
      <w:r>
        <w:rPr>
          <w:spacing w:val="33"/>
        </w:rPr>
        <w:t> </w:t>
      </w:r>
      <w:r>
        <w:rPr/>
        <w:t>логистическая</w:t>
      </w:r>
      <w:r>
        <w:rPr>
          <w:spacing w:val="34"/>
        </w:rPr>
        <w:t> </w:t>
      </w:r>
      <w:r>
        <w:rPr/>
        <w:t>цепь,</w:t>
      </w:r>
      <w:r>
        <w:rPr>
          <w:spacing w:val="-57"/>
        </w:rPr>
        <w:t> </w:t>
      </w:r>
      <w:r>
        <w:rPr/>
        <w:t>функциональная</w:t>
      </w:r>
      <w:r>
        <w:rPr>
          <w:spacing w:val="18"/>
        </w:rPr>
        <w:t> </w:t>
      </w:r>
      <w:r>
        <w:rPr/>
        <w:t>схема</w:t>
      </w:r>
      <w:r>
        <w:rPr>
          <w:spacing w:val="18"/>
        </w:rPr>
        <w:t> </w:t>
      </w:r>
      <w:r>
        <w:rPr/>
        <w:t>логистики.</w:t>
      </w:r>
      <w:r>
        <w:rPr>
          <w:spacing w:val="19"/>
        </w:rPr>
        <w:t> </w:t>
      </w:r>
      <w:r>
        <w:rPr/>
        <w:t>Экономический</w:t>
      </w:r>
      <w:r>
        <w:rPr>
          <w:spacing w:val="19"/>
        </w:rPr>
        <w:t> </w:t>
      </w:r>
      <w:r>
        <w:rPr/>
        <w:t>эффект</w:t>
      </w:r>
      <w:r>
        <w:rPr>
          <w:spacing w:val="20"/>
        </w:rPr>
        <w:t> </w:t>
      </w:r>
      <w:r>
        <w:rPr/>
        <w:t>логистики.</w:t>
      </w:r>
      <w:r>
        <w:rPr>
          <w:spacing w:val="19"/>
        </w:rPr>
        <w:t> </w:t>
      </w:r>
      <w:r>
        <w:rPr/>
        <w:t>Потоки</w:t>
      </w:r>
      <w:r>
        <w:rPr>
          <w:spacing w:val="19"/>
        </w:rPr>
        <w:t> </w:t>
      </w:r>
      <w:r>
        <w:rPr/>
        <w:t>ресурсов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логистических</w:t>
        <w:tab/>
        <w:tab/>
        <w:t>системах.</w:t>
        <w:tab/>
        <w:t>Целевая</w:t>
        <w:tab/>
        <w:tab/>
        <w:t>функция</w:t>
        <w:tab/>
        <w:tab/>
        <w:t>логистической</w:t>
        <w:tab/>
        <w:tab/>
        <w:t>системы.</w:t>
        <w:tab/>
        <w:tab/>
        <w:t>Принятие</w:t>
      </w:r>
      <w:r>
        <w:rPr>
          <w:spacing w:val="-57"/>
        </w:rPr>
        <w:t> </w:t>
      </w:r>
      <w:r>
        <w:rPr/>
        <w:t>логистических</w:t>
      </w:r>
      <w:r>
        <w:rPr>
          <w:spacing w:val="17"/>
        </w:rPr>
        <w:t> </w:t>
      </w:r>
      <w:r>
        <w:rPr/>
        <w:t>решений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межфункциональных</w:t>
      </w:r>
      <w:r>
        <w:rPr>
          <w:spacing w:val="15"/>
        </w:rPr>
        <w:t> </w:t>
      </w:r>
      <w:r>
        <w:rPr/>
        <w:t>компромиссов.</w:t>
      </w:r>
      <w:r>
        <w:rPr>
          <w:spacing w:val="15"/>
        </w:rPr>
        <w:t> </w:t>
      </w:r>
      <w:r>
        <w:rPr/>
        <w:t>Виды</w:t>
      </w:r>
      <w:r>
        <w:rPr>
          <w:spacing w:val="15"/>
        </w:rPr>
        <w:t> </w:t>
      </w:r>
      <w:r>
        <w:rPr/>
        <w:t>сервисного</w:t>
      </w:r>
      <w:r>
        <w:rPr>
          <w:spacing w:val="-57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критерии</w:t>
      </w:r>
      <w:r>
        <w:rPr>
          <w:spacing w:val="22"/>
        </w:rPr>
        <w:t> </w:t>
      </w:r>
      <w:r>
        <w:rPr/>
        <w:t>его</w:t>
      </w:r>
      <w:r>
        <w:rPr>
          <w:spacing w:val="21"/>
        </w:rPr>
        <w:t> </w:t>
      </w:r>
      <w:r>
        <w:rPr/>
        <w:t>оценки.</w:t>
      </w:r>
      <w:r>
        <w:rPr>
          <w:spacing w:val="21"/>
        </w:rPr>
        <w:t> </w:t>
      </w:r>
      <w:r>
        <w:rPr/>
        <w:t>Связь</w:t>
      </w:r>
      <w:r>
        <w:rPr>
          <w:spacing w:val="22"/>
        </w:rPr>
        <w:t> </w:t>
      </w:r>
      <w:r>
        <w:rPr/>
        <w:t>логистики</w:t>
      </w:r>
      <w:r>
        <w:rPr>
          <w:spacing w:val="22"/>
        </w:rPr>
        <w:t> </w:t>
      </w:r>
      <w:r>
        <w:rPr/>
        <w:t>сервиса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/>
        <w:t>маркетингом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</w:t>
      </w:r>
      <w:r>
        <w:rPr>
          <w:spacing w:val="-57"/>
        </w:rPr>
        <w:t> </w:t>
      </w:r>
      <w:r>
        <w:rPr/>
        <w:t>другими</w:t>
      </w:r>
      <w:r>
        <w:rPr>
          <w:spacing w:val="52"/>
        </w:rPr>
        <w:t> </w:t>
      </w:r>
      <w:r>
        <w:rPr/>
        <w:t>подсистемами</w:t>
      </w:r>
      <w:r>
        <w:rPr>
          <w:spacing w:val="52"/>
        </w:rPr>
        <w:t> </w:t>
      </w:r>
      <w:r>
        <w:rPr/>
        <w:t>логистики.</w:t>
      </w:r>
      <w:r>
        <w:rPr>
          <w:spacing w:val="51"/>
        </w:rPr>
        <w:t> </w:t>
      </w:r>
      <w:r>
        <w:rPr/>
        <w:t>Выбор</w:t>
      </w:r>
      <w:r>
        <w:rPr>
          <w:spacing w:val="51"/>
        </w:rPr>
        <w:t> </w:t>
      </w:r>
      <w:r>
        <w:rPr/>
        <w:t>стратегии</w:t>
      </w:r>
      <w:r>
        <w:rPr>
          <w:spacing w:val="53"/>
        </w:rPr>
        <w:t> </w:t>
      </w:r>
      <w:r>
        <w:rPr/>
        <w:t>оптимального</w:t>
      </w:r>
      <w:r>
        <w:rPr>
          <w:spacing w:val="54"/>
        </w:rPr>
        <w:t> </w:t>
      </w:r>
      <w:r>
        <w:rPr/>
        <w:t>уровня</w:t>
      </w:r>
      <w:r>
        <w:rPr>
          <w:spacing w:val="51"/>
        </w:rPr>
        <w:t> </w:t>
      </w:r>
      <w:r>
        <w:rPr/>
        <w:t>сервиса.</w:t>
      </w:r>
      <w:r>
        <w:rPr>
          <w:spacing w:val="-57"/>
        </w:rPr>
        <w:t> </w:t>
      </w:r>
      <w:r>
        <w:rPr/>
        <w:t>Организация</w:t>
        <w:tab/>
        <w:t>управления</w:t>
        <w:tab/>
        <w:t>в</w:t>
        <w:tab/>
        <w:tab/>
        <w:t>логистических</w:t>
        <w:tab/>
        <w:t>системах.</w:t>
        <w:tab/>
        <w:tab/>
        <w:t>Складская</w:t>
        <w:tab/>
        <w:tab/>
        <w:t>система</w:t>
        <w:tab/>
        <w:t>в</w:t>
      </w:r>
      <w:r>
        <w:rPr>
          <w:spacing w:val="-57"/>
        </w:rPr>
        <w:t> </w:t>
      </w:r>
      <w:r>
        <w:rPr/>
        <w:t>распределительной</w:t>
      </w:r>
      <w:r>
        <w:rPr>
          <w:spacing w:val="2"/>
        </w:rPr>
        <w:t> </w:t>
      </w:r>
      <w:r>
        <w:rPr/>
        <w:t>логистике.</w:t>
      </w:r>
      <w:r>
        <w:rPr>
          <w:spacing w:val="4"/>
        </w:rPr>
        <w:t> </w:t>
      </w:r>
      <w:r>
        <w:rPr/>
        <w:t>Принятие решений по</w:t>
      </w:r>
      <w:r>
        <w:rPr>
          <w:spacing w:val="-1"/>
        </w:rPr>
        <w:t> </w:t>
      </w:r>
      <w:r>
        <w:rPr/>
        <w:t>построению</w:t>
      </w:r>
      <w:r>
        <w:rPr>
          <w:spacing w:val="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распределения.</w:t>
      </w:r>
      <w:r>
        <w:rPr>
          <w:spacing w:val="-57"/>
        </w:rPr>
        <w:t> </w:t>
      </w:r>
      <w:r>
        <w:rPr/>
        <w:t>Функции</w:t>
        <w:tab/>
        <w:t>и</w:t>
        <w:tab/>
        <w:t>задачи</w:t>
        <w:tab/>
        <w:t>складов</w:t>
        <w:tab/>
        <w:tab/>
        <w:t>в</w:t>
        <w:tab/>
        <w:t>логистической</w:t>
        <w:tab/>
        <w:tab/>
        <w:t>системе.</w:t>
        <w:tab/>
        <w:tab/>
        <w:t>Эффективность</w:t>
      </w:r>
      <w:r>
        <w:rPr>
          <w:spacing w:val="1"/>
        </w:rPr>
        <w:t> </w:t>
      </w:r>
      <w:r>
        <w:rPr/>
        <w:t>функционирования</w:t>
        <w:tab/>
      </w:r>
      <w:r>
        <w:rPr>
          <w:spacing w:val="-1"/>
        </w:rPr>
        <w:t>складов.</w:t>
        <w:tab/>
        <w:tab/>
      </w:r>
      <w:r>
        <w:rPr/>
        <w:t>Собственный</w:t>
        <w:tab/>
        <w:t>склад</w:t>
        <w:tab/>
        <w:t>или</w:t>
        <w:tab/>
        <w:tab/>
        <w:t>склад</w:t>
        <w:tab/>
        <w:t>общего</w:t>
        <w:tab/>
        <w:t>пользования.</w:t>
      </w:r>
      <w:r>
        <w:rPr>
          <w:spacing w:val="-57"/>
        </w:rPr>
        <w:t> </w:t>
      </w:r>
      <w:r>
        <w:rPr/>
        <w:t>Количество</w:t>
      </w:r>
      <w:r>
        <w:rPr>
          <w:spacing w:val="31"/>
        </w:rPr>
        <w:t> </w:t>
      </w:r>
      <w:r>
        <w:rPr/>
        <w:t>складов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размещение</w:t>
      </w:r>
      <w:r>
        <w:rPr>
          <w:spacing w:val="30"/>
        </w:rPr>
        <w:t> </w:t>
      </w:r>
      <w:r>
        <w:rPr/>
        <w:t>складской</w:t>
      </w:r>
      <w:r>
        <w:rPr>
          <w:spacing w:val="34"/>
        </w:rPr>
        <w:t> </w:t>
      </w:r>
      <w:r>
        <w:rPr/>
        <w:t>сети.</w:t>
      </w:r>
      <w:r>
        <w:rPr>
          <w:spacing w:val="33"/>
        </w:rPr>
        <w:t> </w:t>
      </w:r>
      <w:r>
        <w:rPr/>
        <w:t>Выбор</w:t>
      </w:r>
      <w:r>
        <w:rPr>
          <w:spacing w:val="31"/>
        </w:rPr>
        <w:t> </w:t>
      </w:r>
      <w:r>
        <w:rPr/>
        <w:t>места</w:t>
      </w:r>
      <w:r>
        <w:rPr>
          <w:spacing w:val="33"/>
        </w:rPr>
        <w:t> </w:t>
      </w:r>
      <w:r>
        <w:rPr/>
        <w:t>расположения</w:t>
      </w:r>
      <w:r>
        <w:rPr>
          <w:spacing w:val="31"/>
        </w:rPr>
        <w:t> </w:t>
      </w:r>
      <w:r>
        <w:rPr/>
        <w:t>складов.</w:t>
      </w:r>
      <w:r>
        <w:rPr>
          <w:spacing w:val="-57"/>
        </w:rPr>
        <w:t> </w:t>
      </w:r>
      <w:r>
        <w:rPr/>
        <w:t>Организация</w:t>
      </w:r>
      <w:r>
        <w:rPr>
          <w:spacing w:val="11"/>
        </w:rPr>
        <w:t> </w:t>
      </w:r>
      <w:r>
        <w:rPr/>
        <w:t>логистического</w:t>
      </w:r>
      <w:r>
        <w:rPr>
          <w:spacing w:val="13"/>
        </w:rPr>
        <w:t> </w:t>
      </w:r>
      <w:r>
        <w:rPr/>
        <w:t>процесса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складе.</w:t>
      </w:r>
      <w:r>
        <w:rPr>
          <w:spacing w:val="13"/>
        </w:rPr>
        <w:t> </w:t>
      </w:r>
      <w:r>
        <w:rPr/>
        <w:t>Разработка</w:t>
      </w:r>
      <w:r>
        <w:rPr>
          <w:spacing w:val="12"/>
        </w:rPr>
        <w:t> </w:t>
      </w:r>
      <w:r>
        <w:rPr/>
        <w:t>системы</w:t>
      </w:r>
      <w:r>
        <w:rPr>
          <w:spacing w:val="13"/>
        </w:rPr>
        <w:t> </w:t>
      </w:r>
      <w:r>
        <w:rPr/>
        <w:t>складирования.</w:t>
      </w:r>
      <w:r>
        <w:rPr>
          <w:spacing w:val="-57"/>
        </w:rPr>
        <w:t> </w:t>
      </w:r>
      <w:r>
        <w:rPr/>
        <w:t>Основные</w:t>
      </w:r>
      <w:r>
        <w:rPr>
          <w:spacing w:val="19"/>
        </w:rPr>
        <w:t> </w:t>
      </w:r>
      <w:r>
        <w:rPr/>
        <w:t>концепции,</w:t>
      </w:r>
      <w:r>
        <w:rPr>
          <w:spacing w:val="21"/>
        </w:rPr>
        <w:t> </w:t>
      </w:r>
      <w:r>
        <w:rPr/>
        <w:t>используемые</w:t>
      </w:r>
      <w:r>
        <w:rPr>
          <w:spacing w:val="19"/>
        </w:rPr>
        <w:t> </w:t>
      </w:r>
      <w:r>
        <w:rPr/>
        <w:t>при</w:t>
      </w:r>
      <w:r>
        <w:rPr>
          <w:spacing w:val="21"/>
        </w:rPr>
        <w:t> </w:t>
      </w:r>
      <w:r>
        <w:rPr/>
        <w:t>создании</w:t>
      </w:r>
      <w:r>
        <w:rPr>
          <w:spacing w:val="21"/>
        </w:rPr>
        <w:t> </w:t>
      </w:r>
      <w:r>
        <w:rPr/>
        <w:t>производственно-бытовых</w:t>
      </w:r>
      <w:r>
        <w:rPr>
          <w:spacing w:val="22"/>
        </w:rPr>
        <w:t> </w:t>
      </w:r>
      <w:r>
        <w:rPr/>
        <w:t>систем:</w:t>
      </w:r>
    </w:p>
    <w:p>
      <w:pPr>
        <w:pStyle w:val="BodyText"/>
        <w:ind w:left="222" w:right="223"/>
        <w:jc w:val="both"/>
      </w:pPr>
      <w:r>
        <w:rPr/>
        <w:t>«канбан»,</w:t>
      </w:r>
      <w:r>
        <w:rPr>
          <w:spacing w:val="1"/>
        </w:rPr>
        <w:t> </w:t>
      </w:r>
      <w:r>
        <w:rPr/>
        <w:t>«точно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срок»,</w:t>
      </w:r>
      <w:r>
        <w:rPr>
          <w:spacing w:val="1"/>
        </w:rPr>
        <w:t> </w:t>
      </w:r>
      <w:r>
        <w:rPr/>
        <w:t>«планирование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ресурсов».</w:t>
      </w:r>
      <w:r>
        <w:rPr>
          <w:spacing w:val="1"/>
        </w:rPr>
        <w:t> </w:t>
      </w:r>
      <w:r>
        <w:rPr/>
        <w:t>Тянущие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толкающие системы. Требования к организации и управлению материальными потоками.</w:t>
      </w:r>
      <w:r>
        <w:rPr>
          <w:spacing w:val="1"/>
        </w:rPr>
        <w:t> </w:t>
      </w:r>
      <w:r>
        <w:rPr/>
        <w:t>Оптимизация организации производственного процесса во времени. Подсистемы МТО.</w:t>
      </w:r>
      <w:r>
        <w:rPr>
          <w:spacing w:val="1"/>
        </w:rPr>
        <w:t> </w:t>
      </w:r>
      <w:r>
        <w:rPr/>
        <w:t>Логистика закупок. Выбор стратегии закупок.</w:t>
      </w:r>
      <w:r>
        <w:rPr>
          <w:spacing w:val="1"/>
        </w:rPr>
        <w:t> </w:t>
      </w:r>
      <w:r>
        <w:rPr/>
        <w:t>Исследование и анализ рынка закупок.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поставщиков.</w:t>
      </w:r>
      <w:r>
        <w:rPr>
          <w:spacing w:val="1"/>
        </w:rPr>
        <w:t> </w:t>
      </w:r>
      <w:r>
        <w:rPr/>
        <w:t>Логистика</w:t>
      </w:r>
      <w:r>
        <w:rPr>
          <w:spacing w:val="1"/>
        </w:rPr>
        <w:t> </w:t>
      </w:r>
      <w:r>
        <w:rPr/>
        <w:t>снабжения.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технического снабжения. Математическая модель задачи линейного программирования.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прикрепления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потребителям</w:t>
      </w:r>
      <w:r>
        <w:rPr>
          <w:spacing w:val="60"/>
        </w:rPr>
        <w:t> </w:t>
      </w:r>
      <w:r>
        <w:rPr/>
        <w:t>(транспортная</w:t>
      </w:r>
      <w:r>
        <w:rPr>
          <w:spacing w:val="1"/>
        </w:rPr>
        <w:t> </w:t>
      </w:r>
      <w:r>
        <w:rPr/>
        <w:t>задача).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назначениях.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логистики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Назначение и виды запасов. Системы управления запасами. Сравнение основных систем</w:t>
      </w:r>
      <w:r>
        <w:rPr>
          <w:spacing w:val="1"/>
        </w:rPr>
        <w:t> </w:t>
      </w:r>
      <w:r>
        <w:rPr/>
        <w:t>управления запасами. Проектирование системы управления запасами. Влияние логистики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транспортировке.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транспортировки.</w:t>
      </w:r>
      <w:r>
        <w:rPr>
          <w:spacing w:val="-57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логистических</w:t>
      </w:r>
      <w:r>
        <w:rPr>
          <w:spacing w:val="1"/>
        </w:rPr>
        <w:t> </w:t>
      </w:r>
      <w:r>
        <w:rPr/>
        <w:t>посредников.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транспорта.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тарифы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Требования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 логистическим системам сбора и распределения грузов. ИНФОРМАЦИОННАЯ</w:t>
      </w:r>
      <w:r>
        <w:rPr>
          <w:spacing w:val="1"/>
        </w:rPr>
        <w:t> </w:t>
      </w:r>
      <w:r>
        <w:rPr/>
        <w:t>ЛОГИСТИКА.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59"/>
        </w:rPr>
        <w:t> </w:t>
      </w:r>
      <w:r>
        <w:rPr/>
        <w:t>Примеры организации</w:t>
      </w:r>
      <w:r>
        <w:rPr>
          <w:spacing w:val="-3"/>
        </w:rPr>
        <w:t> </w:t>
      </w:r>
      <w:r>
        <w:rPr/>
        <w:t>информационной системы.</w:t>
      </w:r>
    </w:p>
    <w:p>
      <w:pPr>
        <w:spacing w:after="0"/>
        <w:jc w:val="both"/>
        <w:sectPr>
          <w:headerReference w:type="even" r:id="rId51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222" w:right="225" w:firstLine="599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6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 и положениях в области экономики и управления качеством и получение на</w:t>
      </w:r>
      <w:r>
        <w:rPr>
          <w:spacing w:val="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1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потребительских ценностей. Классификация показателей качества продукции. 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услуги и их</w:t>
      </w:r>
      <w:r>
        <w:rPr>
          <w:spacing w:val="1"/>
        </w:rPr>
        <w:t> </w:t>
      </w:r>
      <w:r>
        <w:rPr/>
        <w:t>особенности. Методы и процедуры</w:t>
      </w:r>
      <w:r>
        <w:rPr>
          <w:spacing w:val="1"/>
        </w:rPr>
        <w:t> </w:t>
      </w:r>
      <w:r>
        <w:rPr/>
        <w:t>оценки качества продукции.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Дифференциальный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Комплексный</w:t>
      </w:r>
      <w:r>
        <w:rPr>
          <w:spacing w:val="60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Интегральный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качества.</w:t>
      </w:r>
      <w:r>
        <w:rPr>
          <w:spacing w:val="60"/>
        </w:rPr>
        <w:t> </w:t>
      </w:r>
      <w:r>
        <w:rPr/>
        <w:t>Смешанный</w:t>
      </w:r>
      <w:r>
        <w:rPr>
          <w:spacing w:val="1"/>
        </w:rPr>
        <w:t> </w:t>
      </w:r>
      <w:r>
        <w:rPr/>
        <w:t>метод оценки уровня качества продукции. Организация контроля качества продукции и</w:t>
      </w:r>
      <w:r>
        <w:rPr>
          <w:spacing w:val="1"/>
        </w:rPr>
        <w:t> </w:t>
      </w:r>
      <w:r>
        <w:rPr/>
        <w:t>профилактика брака. Понятие контроля. Виды технического контроля. Средства 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выборку.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выборок.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случайности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представительности выборок. Критерии для принятия решения по результатам контроля.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нормативы.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показатели</w:t>
      </w:r>
      <w:r>
        <w:rPr>
          <w:spacing w:val="61"/>
        </w:rPr>
        <w:t> </w:t>
      </w:r>
      <w:r>
        <w:rPr/>
        <w:t>брака.</w:t>
      </w:r>
      <w:r>
        <w:rPr>
          <w:spacing w:val="1"/>
        </w:rPr>
        <w:t> </w:t>
      </w:r>
      <w:r>
        <w:rPr/>
        <w:t>Классификация дефектов. Риск поставщика и риск потребителя. Статистический анализ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расслаивания.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Парето.</w:t>
      </w:r>
      <w:r>
        <w:rPr>
          <w:spacing w:val="1"/>
        </w:rPr>
        <w:t> </w:t>
      </w:r>
      <w:r>
        <w:rPr/>
        <w:t>Причинно-следственная</w:t>
      </w:r>
      <w:r>
        <w:rPr>
          <w:spacing w:val="1"/>
        </w:rPr>
        <w:t> </w:t>
      </w:r>
      <w:r>
        <w:rPr/>
        <w:t>диаграмма</w:t>
      </w:r>
      <w:r>
        <w:rPr>
          <w:spacing w:val="61"/>
        </w:rPr>
        <w:t> </w:t>
      </w:r>
      <w:r>
        <w:rPr/>
        <w:t>Исикавы.</w:t>
      </w:r>
      <w:r>
        <w:rPr>
          <w:spacing w:val="61"/>
        </w:rPr>
        <w:t> </w:t>
      </w:r>
      <w:r>
        <w:rPr/>
        <w:t>Гистограмма.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разброса.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карты.</w:t>
      </w:r>
      <w:r>
        <w:rPr>
          <w:spacing w:val="1"/>
          <w:u w:val="single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Стандартизация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процессов</w:t>
      </w:r>
      <w:r>
        <w:rPr>
          <w:spacing w:val="-57"/>
        </w:rPr>
        <w:t> </w:t>
      </w:r>
      <w:r>
        <w:rPr/>
        <w:t>стандартизации. Система стандартизации России. Система международных стандартов.</w:t>
      </w:r>
      <w:r>
        <w:rPr>
          <w:spacing w:val="1"/>
        </w:rPr>
        <w:t> </w:t>
      </w:r>
      <w:r>
        <w:rPr/>
        <w:t>Сертификация продукции и систем качества. Определение, цели и принципы. Системы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подходов к менеджменту качества. Основные принципы современных систем управления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Петля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Деминга.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 качеством. Принципы управления качеством в организации. Процессный и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менеджменте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качеством: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описание, управление и регламентация (ISO 9000, ISO 9001). Методики моделирования</w:t>
      </w:r>
      <w:r>
        <w:rPr>
          <w:spacing w:val="1"/>
        </w:rPr>
        <w:t> </w:t>
      </w:r>
      <w:r>
        <w:rPr/>
        <w:t>бизнес-процессов. Экономика управления качеством. Общие понятия экономики качества.</w:t>
      </w:r>
      <w:r>
        <w:rPr>
          <w:spacing w:val="-57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потребительского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затрат</w:t>
      </w:r>
      <w:r>
        <w:rPr>
          <w:spacing w:val="3"/>
        </w:rPr>
        <w:t> </w:t>
      </w:r>
      <w:r>
        <w:rPr/>
        <w:t>PAF.</w:t>
      </w:r>
      <w:r>
        <w:rPr>
          <w:spacing w:val="-1"/>
        </w:rPr>
        <w:t> </w:t>
      </w:r>
      <w:r>
        <w:rPr/>
        <w:t>Измерение</w:t>
      </w:r>
      <w:r>
        <w:rPr>
          <w:spacing w:val="-2"/>
        </w:rPr>
        <w:t> </w:t>
      </w:r>
      <w:r>
        <w:rPr/>
        <w:t>стоимости качества.</w:t>
      </w:r>
    </w:p>
    <w:p>
      <w:pPr>
        <w:spacing w:after="0"/>
        <w:jc w:val="both"/>
        <w:sectPr>
          <w:headerReference w:type="default" r:id="rId52"/>
          <w:pgSz w:w="11910" w:h="16840"/>
          <w:pgMar w:header="1416" w:footer="0" w:top="168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> </w:t>
      </w:r>
      <w:r>
        <w:rPr>
          <w:i/>
        </w:rPr>
        <w:t>экономики</w:t>
      </w:r>
      <w:r>
        <w:rPr>
          <w:i/>
          <w:spacing w:val="-4"/>
        </w:rPr>
        <w:t> </w:t>
      </w:r>
      <w:r>
        <w:rPr>
          <w:i/>
        </w:rPr>
        <w:t>энергетики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BodyText"/>
        <w:spacing w:line="338" w:lineRule="auto"/>
        <w:ind w:left="222" w:right="233" w:firstLine="566"/>
        <w:jc w:val="both"/>
      </w:pPr>
      <w:r>
        <w:rPr>
          <w:b/>
        </w:rPr>
        <w:t>Цель дисциплины: </w:t>
      </w:r>
      <w:r>
        <w:rPr/>
        <w:t>изучение экономики, организации, планирования и управления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-1"/>
        </w:rPr>
        <w:t> </w:t>
      </w:r>
      <w:r>
        <w:rPr/>
        <w:t>хозяйства</w:t>
      </w:r>
      <w:r>
        <w:rPr>
          <w:spacing w:val="58"/>
        </w:rPr>
        <w:t> </w:t>
      </w:r>
      <w:r>
        <w:rPr/>
        <w:t>в</w:t>
      </w:r>
      <w:r>
        <w:rPr>
          <w:spacing w:val="3"/>
        </w:rPr>
        <w:t> </w:t>
      </w:r>
      <w:r>
        <w:rPr/>
        <w:t>увязке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технологическими</w:t>
      </w:r>
      <w:r>
        <w:rPr>
          <w:spacing w:val="-1"/>
        </w:rPr>
        <w:t> </w:t>
      </w:r>
      <w:r>
        <w:rPr/>
        <w:t>особенностями.</w:t>
      </w:r>
    </w:p>
    <w:p>
      <w:pPr>
        <w:pStyle w:val="BodyText"/>
        <w:spacing w:line="336" w:lineRule="auto" w:before="196"/>
        <w:ind w:left="222" w:right="225" w:firstLine="566"/>
        <w:jc w:val="both"/>
      </w:pPr>
      <w:r>
        <w:rPr>
          <w:b/>
        </w:rPr>
        <w:t>Содержание разделов: </w:t>
      </w:r>
      <w:r>
        <w:rPr/>
        <w:t>Состав отраслей народного хозяйства, место энергетической</w:t>
      </w:r>
      <w:r>
        <w:rPr>
          <w:spacing w:val="1"/>
        </w:rPr>
        <w:t> </w:t>
      </w:r>
      <w:r>
        <w:rPr/>
        <w:t>отрасли, ее роль, связь с другими отраслями. Межотраслевые комплексы, их значение,</w:t>
      </w:r>
      <w:r>
        <w:rPr>
          <w:spacing w:val="1"/>
        </w:rPr>
        <w:t> </w:t>
      </w:r>
      <w:r>
        <w:rPr/>
        <w:t>ТЭК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назначение.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надежности электроснабжения. Резервы мощности в энергообъединениях, методика их</w:t>
      </w:r>
      <w:r>
        <w:rPr>
          <w:spacing w:val="1"/>
        </w:rPr>
        <w:t> </w:t>
      </w:r>
      <w:r>
        <w:rPr/>
        <w:t>определения, назначение и размещение. Режимы потребления , графики нагрузок и их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Капитальные</w:t>
      </w:r>
      <w:r>
        <w:rPr>
          <w:spacing w:val="1"/>
        </w:rPr>
        <w:t> </w:t>
      </w:r>
      <w:r>
        <w:rPr/>
        <w:t>вложения.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вложений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энергопредприятий,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топлива. Группировка затрат по экономическим элементам и калькуляционным статьям,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электростанциям.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издержек</w:t>
      </w:r>
      <w:r>
        <w:rPr>
          <w:spacing w:val="1"/>
        </w:rPr>
        <w:t> </w:t>
      </w:r>
      <w:r>
        <w:rPr/>
        <w:t>производства. Планирование расхода топлива на КЭС, ТЭЦ. Определение себестоимости</w:t>
      </w:r>
      <w:r>
        <w:rPr>
          <w:spacing w:val="1"/>
        </w:rPr>
        <w:t> </w:t>
      </w:r>
      <w:r>
        <w:rPr/>
        <w:t>производства электроэнергии на КЭС. Методика расчета</w:t>
      </w:r>
      <w:r>
        <w:rPr>
          <w:spacing w:val="1"/>
        </w:rPr>
        <w:t> </w:t>
      </w:r>
      <w:r>
        <w:rPr/>
        <w:t>себестоимости 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ТЭЦ.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ГЭС,</w:t>
      </w:r>
      <w:r>
        <w:rPr>
          <w:spacing w:val="1"/>
        </w:rPr>
        <w:t> </w:t>
      </w:r>
      <w:r>
        <w:rPr/>
        <w:t>АЭС.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электроэнергии.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энергообъединениях. Инвестиции в энергетику. Простые критерии оценки инвестиций.</w:t>
      </w:r>
      <w:r>
        <w:rPr>
          <w:spacing w:val="1"/>
        </w:rPr>
        <w:t> </w:t>
      </w:r>
      <w:r>
        <w:rPr/>
        <w:t>Интегральные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энергетическую</w:t>
      </w:r>
      <w:r>
        <w:rPr>
          <w:spacing w:val="1"/>
        </w:rPr>
        <w:t> </w:t>
      </w:r>
      <w:r>
        <w:rPr/>
        <w:t>отрасль.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сопоставимости схем</w:t>
      </w:r>
      <w:r>
        <w:rPr>
          <w:spacing w:val="-1"/>
        </w:rPr>
        <w:t> </w:t>
      </w:r>
      <w:r>
        <w:rPr/>
        <w:t>энерго-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теплоснабжения районов, регионов.</w:t>
      </w:r>
    </w:p>
    <w:p>
      <w:pPr>
        <w:spacing w:after="0" w:line="336" w:lineRule="auto"/>
        <w:jc w:val="both"/>
        <w:sectPr>
          <w:headerReference w:type="even" r:id="rId53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30"/>
        <w:jc w:val="both"/>
      </w:pPr>
      <w:r>
        <w:rPr/>
        <w:t>Цель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 изучение студентами</w:t>
      </w:r>
      <w:r>
        <w:rPr>
          <w:spacing w:val="1"/>
        </w:rPr>
        <w:t> </w:t>
      </w:r>
      <w:r>
        <w:rPr/>
        <w:t>особенностей инфраструктуры предприятий,</w:t>
      </w:r>
      <w:r>
        <w:rPr>
          <w:spacing w:val="1"/>
        </w:rPr>
        <w:t> </w:t>
      </w:r>
      <w:r>
        <w:rPr/>
        <w:t>планирования деятельности вспомогательных подразделений, влияние на себестоимость</w:t>
      </w:r>
      <w:r>
        <w:rPr>
          <w:spacing w:val="1"/>
        </w:rPr>
        <w:t> </w:t>
      </w:r>
      <w:r>
        <w:rPr/>
        <w:t>затрат,</w:t>
      </w:r>
      <w:r>
        <w:rPr>
          <w:spacing w:val="-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обслуживающих</w:t>
      </w:r>
      <w:r>
        <w:rPr>
          <w:spacing w:val="2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предприятия</w:t>
      </w:r>
    </w:p>
    <w:p>
      <w:pPr>
        <w:pStyle w:val="BodyText"/>
      </w:pPr>
    </w:p>
    <w:p>
      <w:pPr>
        <w:pStyle w:val="BodyText"/>
        <w:ind w:left="222"/>
      </w:pPr>
      <w:r>
        <w:rPr/>
        <w:t>Основные</w:t>
      </w:r>
      <w:r>
        <w:rPr>
          <w:spacing w:val="-5"/>
        </w:rPr>
        <w:t> </w:t>
      </w:r>
      <w:r>
        <w:rPr/>
        <w:t>разделы:</w:t>
      </w:r>
    </w:p>
    <w:p>
      <w:pPr>
        <w:pStyle w:val="BodyText"/>
        <w:spacing w:line="237" w:lineRule="auto" w:before="3"/>
        <w:ind w:left="222" w:right="1729"/>
      </w:pPr>
      <w:r>
        <w:rPr/>
        <w:t>Понятие о производственно-технологической инфраструктуре предприятия.</w:t>
      </w:r>
      <w:r>
        <w:rPr>
          <w:spacing w:val="-57"/>
        </w:rPr>
        <w:t> </w:t>
      </w:r>
      <w:r>
        <w:rPr/>
        <w:t>Производственная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1"/>
        <w:ind w:left="222"/>
      </w:pPr>
      <w:r>
        <w:rPr/>
        <w:t>Планирование</w:t>
      </w:r>
      <w:r>
        <w:rPr>
          <w:spacing w:val="-6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персонала</w:t>
      </w:r>
      <w:r>
        <w:rPr>
          <w:spacing w:val="-3"/>
        </w:rPr>
        <w:t> </w:t>
      </w:r>
      <w:r>
        <w:rPr/>
        <w:t>вспомогательных</w:t>
      </w:r>
      <w:r>
        <w:rPr>
          <w:spacing w:val="-6"/>
        </w:rPr>
        <w:t> </w:t>
      </w:r>
      <w:r>
        <w:rPr/>
        <w:t>подразделений.</w:t>
      </w:r>
    </w:p>
    <w:p>
      <w:pPr>
        <w:pStyle w:val="BodyText"/>
        <w:ind w:left="222"/>
      </w:pPr>
      <w:r>
        <w:rPr/>
        <w:t>Классификация</w:t>
      </w:r>
      <w:r>
        <w:rPr>
          <w:spacing w:val="25"/>
        </w:rPr>
        <w:t> </w:t>
      </w:r>
      <w:r>
        <w:rPr/>
        <w:t>издержек</w:t>
      </w:r>
      <w:r>
        <w:rPr>
          <w:spacing w:val="30"/>
        </w:rPr>
        <w:t> </w:t>
      </w:r>
      <w:r>
        <w:rPr/>
        <w:t>предприятия.</w:t>
      </w:r>
      <w:r>
        <w:rPr>
          <w:spacing w:val="29"/>
        </w:rPr>
        <w:t> </w:t>
      </w:r>
      <w:r>
        <w:rPr/>
        <w:t>Определение</w:t>
      </w:r>
      <w:r>
        <w:rPr>
          <w:spacing w:val="28"/>
        </w:rPr>
        <w:t> </w:t>
      </w:r>
      <w:r>
        <w:rPr/>
        <w:t>себестоимости</w:t>
      </w:r>
      <w:r>
        <w:rPr>
          <w:spacing w:val="30"/>
        </w:rPr>
        <w:t> </w:t>
      </w:r>
      <w:r>
        <w:rPr/>
        <w:t>продукции.</w:t>
      </w:r>
      <w:r>
        <w:rPr>
          <w:spacing w:val="29"/>
        </w:rPr>
        <w:t> </w:t>
      </w:r>
      <w:r>
        <w:rPr/>
        <w:t>Методы</w:t>
      </w:r>
      <w:r>
        <w:rPr>
          <w:spacing w:val="-57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общезаводских</w:t>
      </w:r>
      <w:r>
        <w:rPr>
          <w:spacing w:val="2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себестоимость продукции.</w:t>
      </w:r>
    </w:p>
    <w:p>
      <w:pPr>
        <w:spacing w:after="0"/>
        <w:sectPr>
          <w:headerReference w:type="default" r:id="rId54"/>
          <w:pgSz w:w="11910" w:h="16840"/>
          <w:pgMar w:header="1140" w:footer="0" w:top="1400" w:bottom="280" w:left="1480" w:right="620"/>
        </w:sectPr>
      </w:pPr>
    </w:p>
    <w:p>
      <w:pPr>
        <w:pStyle w:val="Heading2"/>
        <w:spacing w:before="71"/>
        <w:ind w:left="970"/>
        <w:rPr>
          <w:i/>
        </w:rPr>
      </w:pPr>
      <w:r>
        <w:rPr>
          <w:i/>
        </w:rPr>
        <w:t>Экономические</w:t>
      </w:r>
      <w:r>
        <w:rPr>
          <w:i/>
          <w:spacing w:val="5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правовые</w:t>
      </w:r>
      <w:r>
        <w:rPr>
          <w:i/>
          <w:spacing w:val="-4"/>
        </w:rPr>
        <w:t> </w:t>
      </w: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предпринимательской</w:t>
      </w:r>
      <w:r>
        <w:rPr>
          <w:i/>
          <w:spacing w:val="-3"/>
        </w:rPr>
        <w:t> </w:t>
      </w:r>
      <w:r>
        <w:rPr>
          <w:i/>
        </w:rPr>
        <w:t>деятельности</w:t>
      </w:r>
    </w:p>
    <w:p>
      <w:pPr>
        <w:pStyle w:val="BodyText"/>
        <w:spacing w:before="5"/>
        <w:rPr>
          <w:b/>
          <w:i/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21"/>
        </w:rPr>
      </w:pPr>
    </w:p>
    <w:p>
      <w:pPr>
        <w:spacing w:before="0"/>
        <w:ind w:left="222" w:right="227" w:firstLine="566"/>
        <w:jc w:val="both"/>
        <w:rPr>
          <w:sz w:val="22"/>
        </w:rPr>
      </w:pPr>
      <w:r>
        <w:rPr>
          <w:b/>
          <w:sz w:val="22"/>
        </w:rPr>
        <w:t>Цель дисциплины: </w:t>
      </w:r>
      <w:r>
        <w:rPr>
          <w:sz w:val="22"/>
        </w:rPr>
        <w:t>освоение студентами научных и законодательных основ организации и</w:t>
      </w:r>
      <w:r>
        <w:rPr>
          <w:spacing w:val="1"/>
          <w:sz w:val="22"/>
        </w:rPr>
        <w:t> </w:t>
      </w:r>
      <w:r>
        <w:rPr>
          <w:sz w:val="22"/>
        </w:rPr>
        <w:t>ведения предпринимательской деятельности в РФ; изучение особенностей, проблем и перспектив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России.</w:t>
      </w:r>
    </w:p>
    <w:p>
      <w:pPr>
        <w:pStyle w:val="BodyText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Предпринимательство</w:t>
      </w:r>
      <w:r>
        <w:rPr>
          <w:spacing w:val="1"/>
        </w:rPr>
        <w:t> </w:t>
      </w:r>
      <w:r>
        <w:rPr/>
        <w:t>частное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государственное.</w:t>
      </w:r>
      <w:r>
        <w:rPr>
          <w:spacing w:val="1"/>
        </w:rPr>
        <w:t> </w:t>
      </w:r>
      <w:r>
        <w:rPr/>
        <w:t>Производственное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Коммерческое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Консультационное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Антимонопольное регулирование. Регулирование цен на товары и услуги. Регулирование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внешнеэкономической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(ОПФ).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регистрация.</w:t>
      </w:r>
      <w:r>
        <w:rPr>
          <w:spacing w:val="1"/>
        </w:rPr>
        <w:t> </w:t>
      </w:r>
      <w:r>
        <w:rPr/>
        <w:t>Покупка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Уступка</w:t>
      </w:r>
      <w:r>
        <w:rPr>
          <w:spacing w:val="1"/>
        </w:rPr>
        <w:t> </w:t>
      </w:r>
      <w:r>
        <w:rPr/>
        <w:t>партнерской</w:t>
      </w:r>
      <w:r>
        <w:rPr>
          <w:spacing w:val="1"/>
        </w:rPr>
        <w:t> </w:t>
      </w:r>
      <w:r>
        <w:rPr/>
        <w:t>доли.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товарообмена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 отношений. Лизинг, франчайзинг и другие. Формирование первоначального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Финансовые показатели оценки эффективности. Оценка эффективности инвестиционных</w:t>
      </w:r>
      <w:r>
        <w:rPr>
          <w:spacing w:val="1"/>
        </w:rPr>
        <w:t> </w:t>
      </w:r>
      <w:r>
        <w:rPr/>
        <w:t>проектов. Сбалансированная система показателей (Balanced Scorecard – BSC, Tableau de</w:t>
      </w:r>
      <w:r>
        <w:rPr>
          <w:spacing w:val="1"/>
        </w:rPr>
        <w:t> </w:t>
      </w:r>
      <w:r>
        <w:rPr/>
        <w:t>board).</w:t>
      </w:r>
      <w:r>
        <w:rPr>
          <w:spacing w:val="1"/>
        </w:rPr>
        <w:t> </w:t>
      </w:r>
      <w:r>
        <w:rPr/>
        <w:t>Процессно-ориентированный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АВРА</w:t>
      </w:r>
      <w:r>
        <w:rPr>
          <w:spacing w:val="1"/>
        </w:rPr>
        <w:t> </w:t>
      </w:r>
      <w:r>
        <w:rPr/>
        <w:t>(Activity-Based</w:t>
      </w:r>
      <w:r>
        <w:rPr>
          <w:spacing w:val="1"/>
        </w:rPr>
        <w:t> </w:t>
      </w:r>
      <w:r>
        <w:rPr/>
        <w:t>Profitability Analysis).</w:t>
      </w:r>
      <w:r>
        <w:rPr>
          <w:spacing w:val="1"/>
        </w:rPr>
        <w:t> </w:t>
      </w:r>
      <w:r>
        <w:rPr/>
        <w:t>Виды рисков. Страхование предпринимательских</w:t>
      </w:r>
      <w:r>
        <w:rPr>
          <w:spacing w:val="1"/>
        </w:rPr>
        <w:t> </w:t>
      </w:r>
      <w:r>
        <w:rPr/>
        <w:t>рисков. Общая</w:t>
      </w:r>
      <w:r>
        <w:rPr>
          <w:spacing w:val="1"/>
        </w:rPr>
        <w:t> </w:t>
      </w:r>
      <w:r>
        <w:rPr/>
        <w:t>характеристика проекта. Цели разработки проекта. Описание предприятия и продукции.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(услуг).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сбыта.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маркетинга.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организационный,</w:t>
      </w:r>
      <w:r>
        <w:rPr>
          <w:spacing w:val="1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планы.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финансово-экономической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финансово-экономической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банкротства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банкротства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Принудительные</w:t>
      </w:r>
      <w:r>
        <w:rPr>
          <w:spacing w:val="1"/>
        </w:rPr>
        <w:t> </w:t>
      </w:r>
      <w:r>
        <w:rPr/>
        <w:t>ликвидационные</w:t>
      </w:r>
      <w:r>
        <w:rPr>
          <w:spacing w:val="1"/>
        </w:rPr>
        <w:t> </w:t>
      </w:r>
      <w:r>
        <w:rPr/>
        <w:t>процедуры.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Добросовестная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недобросовестная</w:t>
      </w:r>
      <w:r>
        <w:rPr>
          <w:spacing w:val="1"/>
        </w:rPr>
        <w:t> </w:t>
      </w:r>
      <w:r>
        <w:rPr/>
        <w:t>конкуренция.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Мошенничество.</w:t>
      </w:r>
      <w:r>
        <w:rPr>
          <w:spacing w:val="1"/>
        </w:rPr>
        <w:t> </w:t>
      </w:r>
      <w:r>
        <w:rPr/>
        <w:t>Воспрепятствование</w:t>
      </w:r>
      <w:r>
        <w:rPr>
          <w:spacing w:val="1"/>
        </w:rPr>
        <w:t> </w:t>
      </w:r>
      <w:r>
        <w:rPr/>
        <w:t>законной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связанные с банкротством. Преступления в банковской сфере. Коммерческая информация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 ее</w:t>
      </w:r>
      <w:r>
        <w:rPr>
          <w:spacing w:val="-1"/>
        </w:rPr>
        <w:t> </w:t>
      </w:r>
      <w:r>
        <w:rPr/>
        <w:t>защиты.</w:t>
      </w:r>
    </w:p>
    <w:p>
      <w:pPr>
        <w:spacing w:after="0"/>
        <w:jc w:val="both"/>
        <w:sectPr>
          <w:headerReference w:type="even" r:id="rId55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особенностей функционирования и развития рынка</w:t>
      </w:r>
      <w:r>
        <w:rPr>
          <w:spacing w:val="1"/>
        </w:rPr>
        <w:t> </w:t>
      </w:r>
      <w:r>
        <w:rPr/>
        <w:t>недвижимости как</w:t>
      </w:r>
      <w:r>
        <w:rPr>
          <w:spacing w:val="1"/>
        </w:rPr>
        <w:t> </w:t>
      </w:r>
      <w:r>
        <w:rPr/>
        <w:t>важнейшей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6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-57"/>
        </w:rPr>
        <w:t> </w:t>
      </w:r>
      <w:r>
        <w:rPr/>
        <w:t>Понятие недвижимого имущества:</w:t>
      </w:r>
      <w:r>
        <w:rPr>
          <w:spacing w:val="1"/>
        </w:rPr>
        <w:t> </w:t>
      </w:r>
      <w:r>
        <w:rPr/>
        <w:t>история появления и</w:t>
      </w:r>
      <w:r>
        <w:rPr>
          <w:spacing w:val="1"/>
        </w:rPr>
        <w:t> </w:t>
      </w:r>
      <w:r>
        <w:rPr/>
        <w:t>развития. Особенности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 операций с объектами недвижимости. Основные значения термина право, виды</w:t>
      </w:r>
      <w:r>
        <w:rPr>
          <w:spacing w:val="1"/>
        </w:rPr>
        <w:t> </w:t>
      </w:r>
      <w:r>
        <w:rPr/>
        <w:t>прав на недвижимое имущество. Правомочия собственника в отношении недвижимости.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категории и определения. Основные виды операций с недвижимостью. Рынок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Земля: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Земельное</w:t>
      </w:r>
      <w:r>
        <w:rPr>
          <w:spacing w:val="1"/>
        </w:rPr>
        <w:t> </w:t>
      </w:r>
      <w:r>
        <w:rPr/>
        <w:t>законодательство: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недвижимостью.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недвижимым</w:t>
      </w:r>
      <w:r>
        <w:rPr>
          <w:spacing w:val="1"/>
        </w:rPr>
        <w:t> </w:t>
      </w:r>
      <w:r>
        <w:rPr/>
        <w:t>имуществом: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недвижимости:</w:t>
      </w:r>
      <w:r>
        <w:rPr>
          <w:spacing w:val="-57"/>
        </w:rPr>
        <w:t> </w:t>
      </w:r>
      <w:r>
        <w:rPr/>
        <w:t>условия, участники, принципы, основные методы оценки. Государственная регистрация</w:t>
      </w:r>
      <w:r>
        <w:rPr>
          <w:spacing w:val="1"/>
        </w:rPr>
        <w:t> </w:t>
      </w:r>
      <w:r>
        <w:rPr/>
        <w:t>прав на недвижимое имущество и сделок с ним. Системы регистрации недвижимости.</w:t>
      </w:r>
      <w:r>
        <w:rPr>
          <w:spacing w:val="1"/>
        </w:rPr>
        <w:t> </w:t>
      </w:r>
      <w:r>
        <w:rPr/>
        <w:t>Правовые основы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отношений 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недвижимость в России. Объекты государственной регистрации. Органы государственной</w:t>
      </w:r>
      <w:r>
        <w:rPr>
          <w:spacing w:val="1"/>
        </w:rPr>
        <w:t> </w:t>
      </w:r>
      <w:r>
        <w:rPr/>
        <w:t>регистрации.</w:t>
      </w:r>
      <w:r>
        <w:rPr>
          <w:spacing w:val="-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spacing w:after="0" w:line="360" w:lineRule="auto"/>
        <w:jc w:val="both"/>
        <w:sectPr>
          <w:headerReference w:type="default" r:id="rId56"/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6"/>
        <w:jc w:val="center"/>
        <w:rPr>
          <w:i/>
        </w:rPr>
      </w:pPr>
      <w:r>
        <w:rPr>
          <w:i/>
        </w:rPr>
        <w:t>Бюджетная</w:t>
      </w:r>
      <w:r>
        <w:rPr>
          <w:i/>
          <w:spacing w:val="-2"/>
        </w:rPr>
        <w:t> </w:t>
      </w:r>
      <w:r>
        <w:rPr>
          <w:i/>
        </w:rPr>
        <w:t>система</w:t>
      </w:r>
      <w:r>
        <w:rPr>
          <w:i/>
          <w:spacing w:val="-5"/>
        </w:rPr>
        <w:t> </w:t>
      </w:r>
      <w:r>
        <w:rPr>
          <w:i/>
        </w:rPr>
        <w:t>РФ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p>
      <w:pPr>
        <w:spacing w:after="0" w:line="360" w:lineRule="auto"/>
        <w:jc w:val="both"/>
        <w:sectPr>
          <w:headerReference w:type="even" r:id="rId57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3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международных валютно-кредитных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и формах.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валютно-</w:t>
      </w:r>
      <w:r>
        <w:rPr>
          <w:spacing w:val="1"/>
        </w:rPr>
        <w:t> </w:t>
      </w:r>
      <w:r>
        <w:rPr/>
        <w:t>кредитные отношения. Мировые финансово-экономические центры. Мировая валютная</w:t>
      </w:r>
      <w:r>
        <w:rPr>
          <w:spacing w:val="1"/>
        </w:rPr>
        <w:t> </w:t>
      </w:r>
      <w:r>
        <w:rPr/>
        <w:t>система и валютные отношения. Эволюция</w:t>
      </w:r>
      <w:r>
        <w:rPr>
          <w:spacing w:val="1"/>
        </w:rPr>
        <w:t> </w:t>
      </w:r>
      <w:r>
        <w:rPr/>
        <w:t>мировой валютной системы и современные</w:t>
      </w:r>
      <w:r>
        <w:rPr>
          <w:spacing w:val="1"/>
        </w:rPr>
        <w:t> </w:t>
      </w:r>
      <w:r>
        <w:rPr/>
        <w:t>валютные проблемы. Европейский экономический и валютный союз. Платёжный баланс.</w:t>
      </w:r>
      <w:r>
        <w:rPr>
          <w:spacing w:val="1"/>
        </w:rPr>
        <w:t> </w:t>
      </w:r>
      <w:r>
        <w:rPr/>
        <w:t>Факторы, влияющие на платежный баланс и методы его урегулирования. Регулирование</w:t>
      </w:r>
      <w:r>
        <w:rPr>
          <w:spacing w:val="1"/>
        </w:rPr>
        <w:t> </w:t>
      </w:r>
      <w:r>
        <w:rPr/>
        <w:t>международных валютных отношений.</w:t>
      </w:r>
      <w:r>
        <w:rPr>
          <w:spacing w:val="1"/>
        </w:rPr>
        <w:t> </w:t>
      </w:r>
      <w:r>
        <w:rPr/>
        <w:t>Валютная политика. Международные расчеты.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международных расчетов.</w:t>
      </w:r>
      <w:r>
        <w:rPr>
          <w:spacing w:val="1"/>
        </w:rPr>
        <w:t> </w:t>
      </w:r>
      <w:r>
        <w:rPr/>
        <w:t>Факторы, влияющие на выбор форм международных</w:t>
      </w:r>
      <w:r>
        <w:rPr>
          <w:spacing w:val="1"/>
        </w:rPr>
        <w:t> </w:t>
      </w:r>
      <w:r>
        <w:rPr/>
        <w:t>расчетов.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платежных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векселей,</w:t>
      </w:r>
      <w:r>
        <w:rPr>
          <w:spacing w:val="1"/>
        </w:rPr>
        <w:t> </w:t>
      </w:r>
      <w:r>
        <w:rPr/>
        <w:t>чеков,</w:t>
      </w:r>
      <w:r>
        <w:rPr>
          <w:spacing w:val="1"/>
        </w:rPr>
        <w:t> </w:t>
      </w:r>
      <w:r>
        <w:rPr/>
        <w:t>пластиковых карт. Валютные клиринги:</w:t>
      </w:r>
      <w:r>
        <w:rPr>
          <w:spacing w:val="1"/>
        </w:rPr>
        <w:t> </w:t>
      </w:r>
      <w:r>
        <w:rPr/>
        <w:t>понятие, формы. Международный кредит как</w:t>
      </w:r>
      <w:r>
        <w:rPr>
          <w:spacing w:val="1"/>
        </w:rPr>
        <w:t> </w:t>
      </w:r>
      <w:r>
        <w:rPr/>
        <w:t>экономическая категория: сущность, принципы роль. Формы международного кредита и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классификация.</w:t>
      </w:r>
      <w:r>
        <w:rPr>
          <w:spacing w:val="-1"/>
        </w:rPr>
        <w:t> </w:t>
      </w:r>
      <w:r>
        <w:rPr/>
        <w:t>Проектное</w:t>
      </w:r>
      <w:r>
        <w:rPr>
          <w:spacing w:val="-2"/>
        </w:rPr>
        <w:t> </w:t>
      </w:r>
      <w:r>
        <w:rPr/>
        <w:t>финансирование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международном</w:t>
      </w:r>
      <w:r>
        <w:rPr>
          <w:spacing w:val="2"/>
        </w:rPr>
        <w:t> </w:t>
      </w:r>
      <w:r>
        <w:rPr/>
        <w:t>уровне.</w:t>
      </w:r>
    </w:p>
    <w:p>
      <w:pPr>
        <w:spacing w:after="0" w:line="360" w:lineRule="auto"/>
        <w:jc w:val="both"/>
        <w:sectPr>
          <w:headerReference w:type="default" r:id="rId58"/>
          <w:pgSz w:w="11910" w:h="16840"/>
          <w:pgMar w:header="1142" w:footer="0" w:top="1400" w:bottom="280" w:left="1480" w:right="620"/>
        </w:sectPr>
      </w:pPr>
    </w:p>
    <w:p>
      <w:pPr>
        <w:spacing w:before="74"/>
        <w:ind w:left="1961" w:right="196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Аналитическая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предприятии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30"/>
        </w:rPr>
      </w:pPr>
    </w:p>
    <w:p>
      <w:pPr>
        <w:pStyle w:val="BodyText"/>
        <w:spacing w:before="10"/>
        <w:rPr>
          <w:b/>
          <w:i/>
          <w:sz w:val="28"/>
        </w:rPr>
      </w:pPr>
    </w:p>
    <w:p>
      <w:pPr>
        <w:spacing w:line="276" w:lineRule="auto" w:before="1"/>
        <w:ind w:left="222" w:right="223" w:firstLine="539"/>
        <w:jc w:val="both"/>
        <w:rPr>
          <w:sz w:val="22"/>
        </w:rPr>
      </w:pPr>
      <w:r>
        <w:rPr>
          <w:b/>
          <w:i/>
          <w:sz w:val="22"/>
        </w:rPr>
        <w:t>Целью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освоения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дисциплины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изучение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сбору,</w:t>
      </w:r>
      <w:r>
        <w:rPr>
          <w:spacing w:val="1"/>
          <w:sz w:val="22"/>
        </w:rPr>
        <w:t> </w:t>
      </w:r>
      <w:r>
        <w:rPr>
          <w:sz w:val="22"/>
        </w:rPr>
        <w:t>обработке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хранению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-52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структур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степени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исполнителей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информацией.</w:t>
      </w:r>
    </w:p>
    <w:p>
      <w:pPr>
        <w:spacing w:before="204"/>
        <w:ind w:left="76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Краткое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содержание:</w:t>
      </w:r>
    </w:p>
    <w:p>
      <w:pPr>
        <w:pStyle w:val="BodyText"/>
        <w:spacing w:before="2"/>
        <w:rPr>
          <w:b/>
          <w:i/>
          <w:sz w:val="20"/>
        </w:rPr>
      </w:pPr>
    </w:p>
    <w:p>
      <w:pPr>
        <w:spacing w:line="276" w:lineRule="auto" w:before="0"/>
        <w:ind w:left="222" w:right="226" w:firstLine="707"/>
        <w:jc w:val="both"/>
        <w:rPr>
          <w:sz w:val="22"/>
        </w:rPr>
      </w:pP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предмет</w:t>
      </w:r>
      <w:r>
        <w:rPr>
          <w:spacing w:val="1"/>
          <w:sz w:val="22"/>
        </w:rPr>
        <w:t> </w:t>
      </w:r>
      <w:r>
        <w:rPr>
          <w:sz w:val="22"/>
        </w:rPr>
        <w:t>курса.</w:t>
      </w:r>
      <w:r>
        <w:rPr>
          <w:spacing w:val="1"/>
          <w:sz w:val="22"/>
        </w:rPr>
        <w:t> </w:t>
      </w:r>
      <w:r>
        <w:rPr>
          <w:sz w:val="22"/>
        </w:rPr>
        <w:t>Организация,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один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55"/>
          <w:sz w:val="22"/>
        </w:rPr>
        <w:t> </w:t>
      </w:r>
      <w:r>
        <w:rPr>
          <w:sz w:val="22"/>
        </w:rPr>
        <w:t>деятельности</w:t>
      </w:r>
      <w:r>
        <w:rPr>
          <w:spacing w:val="55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Институт. Место организации аналитической деятельности в системе экономических отношений.</w:t>
      </w:r>
      <w:r>
        <w:rPr>
          <w:spacing w:val="1"/>
          <w:sz w:val="22"/>
        </w:rPr>
        <w:t> </w:t>
      </w:r>
      <w:r>
        <w:rPr>
          <w:sz w:val="22"/>
        </w:rPr>
        <w:t>Формальные</w:t>
      </w:r>
      <w:r>
        <w:rPr>
          <w:spacing w:val="-1"/>
          <w:sz w:val="22"/>
        </w:rPr>
        <w:t> </w:t>
      </w:r>
      <w:r>
        <w:rPr>
          <w:sz w:val="22"/>
        </w:rPr>
        <w:t>и неформальные</w:t>
      </w:r>
      <w:r>
        <w:rPr>
          <w:spacing w:val="-1"/>
          <w:sz w:val="22"/>
        </w:rPr>
        <w:t> </w:t>
      </w:r>
      <w:r>
        <w:rPr>
          <w:sz w:val="22"/>
        </w:rPr>
        <w:t>правила организации аналитической</w:t>
      </w:r>
      <w:r>
        <w:rPr>
          <w:spacing w:val="-1"/>
          <w:sz w:val="22"/>
        </w:rPr>
        <w:t> </w:t>
      </w:r>
      <w:r>
        <w:rPr>
          <w:sz w:val="22"/>
        </w:rPr>
        <w:t>работы.</w:t>
      </w:r>
    </w:p>
    <w:p>
      <w:pPr>
        <w:spacing w:line="276" w:lineRule="auto" w:before="121"/>
        <w:ind w:left="222" w:right="226" w:firstLine="707"/>
        <w:jc w:val="both"/>
        <w:rPr>
          <w:sz w:val="22"/>
        </w:rPr>
      </w:pPr>
      <w:r>
        <w:rPr>
          <w:sz w:val="22"/>
        </w:rPr>
        <w:t>Организационные</w:t>
      </w:r>
      <w:r>
        <w:rPr>
          <w:spacing w:val="1"/>
          <w:sz w:val="22"/>
        </w:rPr>
        <w:t> </w:t>
      </w:r>
      <w:r>
        <w:rPr>
          <w:sz w:val="22"/>
        </w:rPr>
        <w:t>структуры.</w:t>
      </w:r>
      <w:r>
        <w:rPr>
          <w:spacing w:val="1"/>
          <w:sz w:val="22"/>
        </w:rPr>
        <w:t> </w:t>
      </w:r>
      <w:r>
        <w:rPr>
          <w:sz w:val="22"/>
        </w:rPr>
        <w:t>Эволюция</w:t>
      </w:r>
      <w:r>
        <w:rPr>
          <w:spacing w:val="1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структур.</w:t>
      </w:r>
      <w:r>
        <w:rPr>
          <w:spacing w:val="56"/>
          <w:sz w:val="22"/>
        </w:rPr>
        <w:t> </w:t>
      </w:r>
      <w:r>
        <w:rPr>
          <w:sz w:val="22"/>
        </w:rPr>
        <w:t>Современные</w:t>
      </w:r>
      <w:r>
        <w:rPr>
          <w:spacing w:val="1"/>
          <w:sz w:val="22"/>
        </w:rPr>
        <w:t> </w:t>
      </w:r>
      <w:r>
        <w:rPr>
          <w:sz w:val="22"/>
        </w:rPr>
        <w:t>подходы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формированию организационных структур.</w:t>
      </w:r>
    </w:p>
    <w:p>
      <w:pPr>
        <w:spacing w:line="276" w:lineRule="auto" w:before="121"/>
        <w:ind w:left="222" w:right="223" w:firstLine="707"/>
        <w:jc w:val="both"/>
        <w:rPr>
          <w:sz w:val="22"/>
        </w:rPr>
      </w:pPr>
      <w:r>
        <w:rPr>
          <w:sz w:val="22"/>
        </w:rPr>
        <w:t>Внутрифирменные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отражающие</w:t>
      </w:r>
      <w:r>
        <w:rPr>
          <w:spacing w:val="1"/>
          <w:sz w:val="22"/>
        </w:rPr>
        <w:t> </w:t>
      </w:r>
      <w:r>
        <w:rPr>
          <w:sz w:val="22"/>
        </w:rPr>
        <w:t>функции,</w:t>
      </w:r>
      <w:r>
        <w:rPr>
          <w:spacing w:val="1"/>
          <w:sz w:val="22"/>
        </w:rPr>
        <w:t> </w:t>
      </w:r>
      <w:r>
        <w:rPr>
          <w:sz w:val="22"/>
        </w:rPr>
        <w:t>цели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существования</w:t>
      </w:r>
      <w:r>
        <w:rPr>
          <w:spacing w:val="1"/>
          <w:sz w:val="22"/>
        </w:rPr>
        <w:t> </w:t>
      </w:r>
      <w:r>
        <w:rPr>
          <w:sz w:val="22"/>
        </w:rPr>
        <w:t>структурных</w:t>
      </w:r>
      <w:r>
        <w:rPr>
          <w:spacing w:val="1"/>
          <w:sz w:val="22"/>
        </w:rPr>
        <w:t> </w:t>
      </w:r>
      <w:r>
        <w:rPr>
          <w:sz w:val="22"/>
        </w:rPr>
        <w:t>единиц.</w:t>
      </w:r>
      <w:r>
        <w:rPr>
          <w:spacing w:val="1"/>
          <w:sz w:val="22"/>
        </w:rPr>
        <w:t> </w:t>
      </w:r>
      <w:r>
        <w:rPr>
          <w:sz w:val="22"/>
        </w:rPr>
        <w:t>Матрицы</w:t>
      </w:r>
      <w:r>
        <w:rPr>
          <w:spacing w:val="1"/>
          <w:sz w:val="22"/>
        </w:rPr>
        <w:t> </w:t>
      </w:r>
      <w:r>
        <w:rPr>
          <w:sz w:val="22"/>
        </w:rPr>
        <w:t>функциональной</w:t>
      </w:r>
      <w:r>
        <w:rPr>
          <w:spacing w:val="1"/>
          <w:sz w:val="22"/>
        </w:rPr>
        <w:t> </w:t>
      </w:r>
      <w:r>
        <w:rPr>
          <w:sz w:val="22"/>
        </w:rPr>
        <w:t>ответственности.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отделам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службам.</w:t>
      </w:r>
      <w:r>
        <w:rPr>
          <w:spacing w:val="-4"/>
          <w:sz w:val="22"/>
        </w:rPr>
        <w:t> </w:t>
      </w:r>
      <w:r>
        <w:rPr>
          <w:sz w:val="22"/>
        </w:rPr>
        <w:t>Должностные инструкции.</w:t>
      </w:r>
    </w:p>
    <w:p>
      <w:pPr>
        <w:spacing w:before="119"/>
        <w:ind w:left="930" w:right="0" w:firstLine="0"/>
        <w:jc w:val="both"/>
        <w:rPr>
          <w:sz w:val="22"/>
        </w:rPr>
      </w:pPr>
      <w:r>
        <w:rPr>
          <w:sz w:val="22"/>
        </w:rPr>
        <w:t>Проектирование</w:t>
      </w:r>
      <w:r>
        <w:rPr>
          <w:spacing w:val="-5"/>
          <w:sz w:val="22"/>
        </w:rPr>
        <w:t> </w:t>
      </w:r>
      <w:r>
        <w:rPr>
          <w:sz w:val="22"/>
        </w:rPr>
        <w:t>организационной</w:t>
      </w:r>
      <w:r>
        <w:rPr>
          <w:spacing w:val="-2"/>
          <w:sz w:val="22"/>
        </w:rPr>
        <w:t> </w:t>
      </w:r>
      <w:r>
        <w:rPr>
          <w:sz w:val="22"/>
        </w:rPr>
        <w:t>структуры.</w:t>
      </w:r>
    </w:p>
    <w:p>
      <w:pPr>
        <w:spacing w:line="278" w:lineRule="auto" w:before="158"/>
        <w:ind w:left="222" w:right="228" w:firstLine="707"/>
        <w:jc w:val="both"/>
        <w:rPr>
          <w:sz w:val="22"/>
        </w:rPr>
      </w:pPr>
      <w:r>
        <w:rPr>
          <w:sz w:val="22"/>
        </w:rPr>
        <w:t>Статистическая информация. Государственные коды статистики. Работа по представлению</w:t>
      </w:r>
      <w:r>
        <w:rPr>
          <w:spacing w:val="-52"/>
          <w:sz w:val="22"/>
        </w:rPr>
        <w:t> </w:t>
      </w:r>
      <w:r>
        <w:rPr>
          <w:sz w:val="22"/>
        </w:rPr>
        <w:t>аналитической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органы</w:t>
      </w:r>
      <w:r>
        <w:rPr>
          <w:spacing w:val="-2"/>
          <w:sz w:val="22"/>
        </w:rPr>
        <w:t> </w:t>
      </w:r>
      <w:r>
        <w:rPr>
          <w:sz w:val="22"/>
        </w:rPr>
        <w:t>государственной</w:t>
      </w:r>
      <w:r>
        <w:rPr>
          <w:spacing w:val="-1"/>
          <w:sz w:val="22"/>
        </w:rPr>
        <w:t> </w:t>
      </w:r>
      <w:r>
        <w:rPr>
          <w:sz w:val="22"/>
        </w:rPr>
        <w:t>власти.</w:t>
      </w:r>
    </w:p>
    <w:p>
      <w:pPr>
        <w:spacing w:line="276" w:lineRule="auto" w:before="116"/>
        <w:ind w:left="222" w:right="225" w:firstLine="707"/>
        <w:jc w:val="both"/>
        <w:rPr>
          <w:sz w:val="22"/>
        </w:rPr>
      </w:pPr>
      <w:r>
        <w:rPr>
          <w:sz w:val="22"/>
        </w:rPr>
        <w:t>Информационное обеспечение аналитической деятельности. Программное сопровождение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  <w:r>
        <w:rPr>
          <w:spacing w:val="1"/>
          <w:sz w:val="22"/>
        </w:rPr>
        <w:t> </w:t>
      </w:r>
      <w:r>
        <w:rPr>
          <w:sz w:val="22"/>
        </w:rPr>
        <w:t>Современные</w:t>
      </w:r>
      <w:r>
        <w:rPr>
          <w:spacing w:val="1"/>
          <w:sz w:val="22"/>
        </w:rPr>
        <w:t> </w:t>
      </w:r>
      <w:r>
        <w:rPr>
          <w:sz w:val="22"/>
        </w:rPr>
        <w:t>компьютерные</w:t>
      </w:r>
      <w:r>
        <w:rPr>
          <w:spacing w:val="1"/>
          <w:sz w:val="22"/>
        </w:rPr>
        <w:t> </w:t>
      </w:r>
      <w:r>
        <w:rPr>
          <w:sz w:val="22"/>
        </w:rPr>
        <w:t>технологии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применение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  <w:r>
        <w:rPr>
          <w:spacing w:val="-2"/>
          <w:sz w:val="22"/>
        </w:rPr>
        <w:t> </w:t>
      </w:r>
      <w:r>
        <w:rPr>
          <w:sz w:val="22"/>
        </w:rPr>
        <w:t>с информацией.</w:t>
      </w:r>
    </w:p>
    <w:p>
      <w:pPr>
        <w:spacing w:line="276" w:lineRule="auto" w:before="121"/>
        <w:ind w:left="222" w:right="226" w:firstLine="707"/>
        <w:jc w:val="both"/>
        <w:rPr>
          <w:sz w:val="22"/>
        </w:rPr>
      </w:pPr>
      <w:r>
        <w:rPr>
          <w:sz w:val="22"/>
        </w:rPr>
        <w:t>Экономическая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  <w:r>
        <w:rPr>
          <w:spacing w:val="1"/>
          <w:sz w:val="22"/>
        </w:rPr>
        <w:t> </w:t>
      </w:r>
      <w:r>
        <w:rPr>
          <w:sz w:val="22"/>
        </w:rPr>
        <w:t>Стандарты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информации. Управление потоками информации с целью сохранения финансовой и коммерческой</w:t>
      </w:r>
      <w:r>
        <w:rPr>
          <w:spacing w:val="1"/>
          <w:sz w:val="22"/>
        </w:rPr>
        <w:t> </w:t>
      </w:r>
      <w:r>
        <w:rPr>
          <w:sz w:val="22"/>
        </w:rPr>
        <w:t>тайны.</w:t>
      </w:r>
    </w:p>
    <w:p>
      <w:pPr>
        <w:spacing w:line="276" w:lineRule="auto" w:before="118"/>
        <w:ind w:left="222" w:right="0" w:firstLine="707"/>
        <w:jc w:val="left"/>
        <w:rPr>
          <w:sz w:val="22"/>
        </w:rPr>
      </w:pPr>
      <w:r>
        <w:rPr>
          <w:sz w:val="22"/>
        </w:rPr>
        <w:t>Экономическая</w:t>
      </w:r>
      <w:r>
        <w:rPr>
          <w:spacing w:val="18"/>
          <w:sz w:val="22"/>
        </w:rPr>
        <w:t> </w:t>
      </w:r>
      <w:r>
        <w:rPr>
          <w:sz w:val="22"/>
        </w:rPr>
        <w:t>оценка</w:t>
      </w:r>
      <w:r>
        <w:rPr>
          <w:spacing w:val="19"/>
          <w:sz w:val="22"/>
        </w:rPr>
        <w:t> </w:t>
      </w:r>
      <w:r>
        <w:rPr>
          <w:sz w:val="22"/>
        </w:rPr>
        <w:t>затрат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8"/>
          <w:sz w:val="22"/>
        </w:rPr>
        <w:t> </w:t>
      </w:r>
      <w:r>
        <w:rPr>
          <w:sz w:val="22"/>
        </w:rPr>
        <w:t>организацию</w:t>
      </w:r>
      <w:r>
        <w:rPr>
          <w:spacing w:val="20"/>
          <w:sz w:val="22"/>
        </w:rPr>
        <w:t> </w:t>
      </w:r>
      <w:r>
        <w:rPr>
          <w:sz w:val="22"/>
        </w:rPr>
        <w:t>аналитической</w:t>
      </w:r>
      <w:r>
        <w:rPr>
          <w:spacing w:val="17"/>
          <w:sz w:val="22"/>
        </w:rPr>
        <w:t> </w:t>
      </w:r>
      <w:r>
        <w:rPr>
          <w:sz w:val="22"/>
        </w:rPr>
        <w:t>деятельности.</w:t>
      </w:r>
      <w:r>
        <w:rPr>
          <w:spacing w:val="18"/>
          <w:sz w:val="22"/>
        </w:rPr>
        <w:t> </w:t>
      </w:r>
      <w:r>
        <w:rPr>
          <w:sz w:val="22"/>
        </w:rPr>
        <w:t>Оптимизация</w:t>
      </w:r>
      <w:r>
        <w:rPr>
          <w:spacing w:val="-52"/>
          <w:sz w:val="22"/>
        </w:rPr>
        <w:t> </w:t>
      </w:r>
      <w:r>
        <w:rPr>
          <w:sz w:val="22"/>
        </w:rPr>
        <w:t>издержек на</w:t>
      </w:r>
      <w:r>
        <w:rPr>
          <w:spacing w:val="-3"/>
          <w:sz w:val="22"/>
        </w:rPr>
        <w:t> </w:t>
      </w:r>
      <w:r>
        <w:rPr>
          <w:sz w:val="22"/>
        </w:rPr>
        <w:t>организацию</w:t>
      </w:r>
      <w:r>
        <w:rPr>
          <w:spacing w:val="-2"/>
          <w:sz w:val="22"/>
        </w:rPr>
        <w:t> </w:t>
      </w:r>
      <w:r>
        <w:rPr>
          <w:sz w:val="22"/>
        </w:rPr>
        <w:t>аналитической деятельности.</w:t>
      </w:r>
    </w:p>
    <w:sectPr>
      <w:headerReference w:type="even" r:id="rId59"/>
      <w:pgSz w:w="11910" w:h="16840"/>
      <w:pgMar w:header="0" w:footer="0"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90009pt;margin-top:55.986622pt;width:75.45pt;height:15.3pt;mso-position-horizontal-relative:page;mso-position-vertical-relative:page;z-index:-18490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Правоведение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09998pt;margin-top:56.106625pt;width:94.2pt;height:15.3pt;mso-position-horizontal-relative:page;mso-position-vertical-relative:page;z-index:-1848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Микроэкономика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170013pt;margin-top:56.106625pt;width:93.5pt;height:15.3pt;mso-position-horizontal-relative:page;mso-position-vertical-relative:page;z-index:-18485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Макроэкономика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730011pt;margin-top:56.106625pt;width:102.45pt;height:15.3pt;mso-position-horizontal-relative:page;mso-position-vertical-relative:page;z-index:-1848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фирмы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130005pt;margin-top:56.106625pt;width:121pt;height:15.3pt;mso-position-horizontal-relative:page;mso-position-vertical-relative:page;z-index:-18484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менеджмента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09998pt;margin-top:56.106625pt;width:82.25pt;height:15.3pt;mso-position-horizontal-relative:page;mso-position-vertical-relative:page;z-index:-18483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Эконометрика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7.929993pt;margin-top:56.106625pt;width:177.3pt;height:15.3pt;mso-position-horizontal-relative:page;mso-position-vertical-relative:page;z-index:-1848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отношений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130005pt;margin-top:56.106625pt;width:121.55pt;height:15.3pt;mso-position-horizontal-relative:page;mso-position-vertical-relative:page;z-index:-18482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Деньги,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кредит,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банки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770004pt;margin-top:56.106625pt;width:205.9pt;height:15.3pt;mso-position-horizontal-relative:page;mso-position-vertical-relative:page;z-index:-18482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Экономико-математические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методы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6.106625pt;width:240.75pt;height:15.3pt;mso-position-horizontal-relative:page;mso-position-vertical-relative:page;z-index:-1848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принятия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управленческих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решений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889999pt;margin-top:55.986622pt;width:164.05pt;height:15.3pt;mso-position-horizontal-relative:page;mso-position-vertical-relative:page;z-index:-18489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Физическая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спорт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56.106625pt;width:174.6pt;height:15.3pt;mso-position-horizontal-relative:page;mso-position-vertical-relative:page;z-index:-18481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089996pt;margin-top:55.986622pt;width:227.65pt;height:15.3pt;mso-position-horizontal-relative:page;mso-position-vertical-relative:page;z-index:-18480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прогнозирования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5pt;margin-top:56.106625pt;width:97.35pt;height:15.3pt;mso-position-horizontal-relative:page;mso-position-vertical-relative:page;z-index:-18489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Линейная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алгебра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690002pt;margin-top:56.106625pt;width:112.65pt;height:15.3pt;mso-position-horizontal-relative:page;mso-position-vertical-relative:page;z-index:-18480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Актуарные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расчеты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690002pt;margin-top:56.106625pt;width:256.5pt;height:15.3pt;mso-position-horizontal-relative:page;mso-position-vertical-relative:page;z-index:-18479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Статистическое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экономике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09998pt;margin-top:56.106625pt;width:112.25pt;height:15.3pt;mso-position-horizontal-relative:page;mso-position-vertical-relative:page;z-index:-18479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Бухгалтерский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729996pt;margin-top:55.986622pt;width:126.5pt;height:15.3pt;mso-position-horizontal-relative:page;mso-position-vertical-relative:page;z-index:-18478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предприятия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690002pt;margin-top:56.106625pt;width:148.550pt;height:15.3pt;mso-position-horizontal-relative:page;mso-position-vertical-relative:page;z-index:-18478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Анализ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отраслевых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рынков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929993pt;margin-top:56.106625pt;width:148.2pt;height:15.3pt;mso-position-horizontal-relative:page;mso-position-vertical-relative:page;z-index:-18477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налогообложение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610001pt;margin-top:56.106625pt;width:240.8pt;height:15.3pt;mso-position-horizontal-relative:page;mso-position-vertical-relative:page;z-index:-18477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Стратегическое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490005pt;margin-top:55.986622pt;width:192.75pt;height:15.3pt;mso-position-horizontal-relative:page;mso-position-vertical-relative:page;z-index:-18476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Экономическая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оценка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инвестиций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369995pt;margin-top:56.106625pt;width:109.1pt;height:15.3pt;mso-position-horizontal-relative:page;mso-position-vertical-relative:page;z-index:-18476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850006pt;margin-top:56.106625pt;width:186.2pt;height:15.3pt;mso-position-horizontal-relative:page;mso-position-vertical-relative:page;z-index:-18475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IR-деятельность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369995pt;margin-top:56.106625pt;width:139.1pt;height:15.3pt;mso-position-horizontal-relative:page;mso-position-vertical-relative:page;z-index:-18488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410004pt;margin-top:56.106625pt;width:177.1pt;height:15.3pt;mso-position-horizontal-relative:page;mso-position-vertical-relative:page;z-index:-18475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энергетического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19998pt;margin-top:55.866623pt;width:331.25pt;height:15.3pt;mso-position-horizontal-relative:page;mso-position-vertical-relative:page;z-index:-18474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sz w:val="24"/>
                  </w:rPr>
                  <w:t>.</w:t>
                </w:r>
                <w:r>
                  <w:rPr>
                    <w:b/>
                    <w:i/>
                    <w:sz w:val="24"/>
                  </w:rPr>
                  <w:t>Автоматизированные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управления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предприятии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210007pt;margin-top:55.986622pt;width:251.5pt;height:15.3pt;mso-position-horizontal-relative:page;mso-position-vertical-relative:page;z-index:-18473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бюджетирование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130005pt;margin-top:55.986622pt;width:139.550pt;height:15.3pt;mso-position-horizontal-relative:page;mso-position-vertical-relative:page;z-index:-18473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Национальная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экономика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529999pt;margin-top:69.806625pt;width:194.7pt;height:15.3pt;mso-position-horizontal-relative:page;mso-position-vertical-relative:page;z-index:-18472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управление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качеством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820007pt;margin-top:56.106625pt;width:300.1pt;height:15.3pt;mso-position-horizontal-relative:page;mso-position-vertical-relative:page;z-index:-18488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вероятностей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математическая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статистика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779999pt;margin-top:55.986622pt;width:328.25pt;height:15.3pt;mso-position-horizontal-relative:page;mso-position-vertical-relative:page;z-index:-18472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Производственно-технологические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комплексы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предприятия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970001pt;margin-top:56.106625pt;width:148.2pt;height:15.3pt;mso-position-horizontal-relative:page;mso-position-vertical-relative:page;z-index:-18471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недвижимости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410004pt;margin-top:56.106625pt;width:272.4pt;height:15.3pt;mso-position-horizontal-relative:page;mso-position-vertical-relative:page;z-index:-18471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валютно-кредитные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отношения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pt;height:15.3pt;mso-position-horizontal-relative:page;mso-position-vertical-relative:page;z-index:-18487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6.106625pt;width:205.25pt;height:15.3pt;mso-position-horizontal-relative:page;mso-position-vertical-relative:page;z-index:-18487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делового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общения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10004pt;margin-top:56.106625pt;width:81pt;height:15.3pt;mso-position-horizontal-relative:page;mso-position-vertical-relative:page;z-index:-18486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Информатика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410004pt;margin-top:56.106625pt;width:242.5pt;height:15.3pt;mso-position-horizontal-relative:page;mso-position-vertical-relative:page;z-index:-1848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Введение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профессиональную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деятельность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26" Type="http://schemas.openxmlformats.org/officeDocument/2006/relationships/header" Target="header22.xml"/><Relationship Id="rId39" Type="http://schemas.openxmlformats.org/officeDocument/2006/relationships/header" Target="header35.xml"/><Relationship Id="rId21" Type="http://schemas.openxmlformats.org/officeDocument/2006/relationships/header" Target="header17.xml"/><Relationship Id="rId34" Type="http://schemas.openxmlformats.org/officeDocument/2006/relationships/header" Target="header30.xml"/><Relationship Id="rId42" Type="http://schemas.openxmlformats.org/officeDocument/2006/relationships/header" Target="header38.xml"/><Relationship Id="rId47" Type="http://schemas.openxmlformats.org/officeDocument/2006/relationships/header" Target="header43.xml"/><Relationship Id="rId50" Type="http://schemas.openxmlformats.org/officeDocument/2006/relationships/header" Target="header46.xml"/><Relationship Id="rId55" Type="http://schemas.openxmlformats.org/officeDocument/2006/relationships/header" Target="header51.xml"/><Relationship Id="rId63" Type="http://schemas.openxmlformats.org/officeDocument/2006/relationships/customXml" Target="../customXml/item3.xml"/><Relationship Id="rId7" Type="http://schemas.openxmlformats.org/officeDocument/2006/relationships/header" Target="header3.xml"/><Relationship Id="rId2" Type="http://schemas.openxmlformats.org/officeDocument/2006/relationships/fontTable" Target="fontTable.xml"/><Relationship Id="rId16" Type="http://schemas.openxmlformats.org/officeDocument/2006/relationships/header" Target="header12.xml"/><Relationship Id="rId29" Type="http://schemas.openxmlformats.org/officeDocument/2006/relationships/header" Target="header25.xml"/><Relationship Id="rId11" Type="http://schemas.openxmlformats.org/officeDocument/2006/relationships/header" Target="header7.xml"/><Relationship Id="rId24" Type="http://schemas.openxmlformats.org/officeDocument/2006/relationships/header" Target="header20.xml"/><Relationship Id="rId32" Type="http://schemas.openxmlformats.org/officeDocument/2006/relationships/header" Target="header28.xml"/><Relationship Id="rId37" Type="http://schemas.openxmlformats.org/officeDocument/2006/relationships/header" Target="header33.xml"/><Relationship Id="rId40" Type="http://schemas.openxmlformats.org/officeDocument/2006/relationships/header" Target="header36.xml"/><Relationship Id="rId45" Type="http://schemas.openxmlformats.org/officeDocument/2006/relationships/header" Target="header41.xml"/><Relationship Id="rId53" Type="http://schemas.openxmlformats.org/officeDocument/2006/relationships/header" Target="header49.xml"/><Relationship Id="rId58" Type="http://schemas.openxmlformats.org/officeDocument/2006/relationships/header" Target="header54.xml"/><Relationship Id="rId5" Type="http://schemas.openxmlformats.org/officeDocument/2006/relationships/header" Target="header1.xml"/><Relationship Id="rId61" Type="http://schemas.openxmlformats.org/officeDocument/2006/relationships/customXml" Target="../customXml/item1.xml"/><Relationship Id="rId19" Type="http://schemas.openxmlformats.org/officeDocument/2006/relationships/header" Target="header15.xml"/><Relationship Id="rId14" Type="http://schemas.openxmlformats.org/officeDocument/2006/relationships/header" Target="header10.xml"/><Relationship Id="rId22" Type="http://schemas.openxmlformats.org/officeDocument/2006/relationships/header" Target="header18.xml"/><Relationship Id="rId27" Type="http://schemas.openxmlformats.org/officeDocument/2006/relationships/header" Target="header23.xml"/><Relationship Id="rId30" Type="http://schemas.openxmlformats.org/officeDocument/2006/relationships/header" Target="header26.xml"/><Relationship Id="rId35" Type="http://schemas.openxmlformats.org/officeDocument/2006/relationships/header" Target="header31.xml"/><Relationship Id="rId43" Type="http://schemas.openxmlformats.org/officeDocument/2006/relationships/header" Target="header39.xml"/><Relationship Id="rId48" Type="http://schemas.openxmlformats.org/officeDocument/2006/relationships/header" Target="header44.xml"/><Relationship Id="rId56" Type="http://schemas.openxmlformats.org/officeDocument/2006/relationships/header" Target="header52.xml"/><Relationship Id="rId8" Type="http://schemas.openxmlformats.org/officeDocument/2006/relationships/header" Target="header4.xml"/><Relationship Id="rId51" Type="http://schemas.openxmlformats.org/officeDocument/2006/relationships/header" Target="header47.xml"/><Relationship Id="rId3" Type="http://schemas.openxmlformats.org/officeDocument/2006/relationships/theme" Target="theme/theme1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eader" Target="header21.xml"/><Relationship Id="rId33" Type="http://schemas.openxmlformats.org/officeDocument/2006/relationships/header" Target="header29.xml"/><Relationship Id="rId38" Type="http://schemas.openxmlformats.org/officeDocument/2006/relationships/header" Target="header34.xml"/><Relationship Id="rId46" Type="http://schemas.openxmlformats.org/officeDocument/2006/relationships/header" Target="header42.xml"/><Relationship Id="rId59" Type="http://schemas.openxmlformats.org/officeDocument/2006/relationships/header" Target="header55.xml"/><Relationship Id="rId20" Type="http://schemas.openxmlformats.org/officeDocument/2006/relationships/header" Target="header16.xml"/><Relationship Id="rId41" Type="http://schemas.openxmlformats.org/officeDocument/2006/relationships/header" Target="header37.xml"/><Relationship Id="rId54" Type="http://schemas.openxmlformats.org/officeDocument/2006/relationships/header" Target="header50.xm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5" Type="http://schemas.openxmlformats.org/officeDocument/2006/relationships/header" Target="header11.xml"/><Relationship Id="rId23" Type="http://schemas.openxmlformats.org/officeDocument/2006/relationships/header" Target="header19.xml"/><Relationship Id="rId28" Type="http://schemas.openxmlformats.org/officeDocument/2006/relationships/header" Target="header24.xml"/><Relationship Id="rId36" Type="http://schemas.openxmlformats.org/officeDocument/2006/relationships/header" Target="header32.xml"/><Relationship Id="rId49" Type="http://schemas.openxmlformats.org/officeDocument/2006/relationships/header" Target="header45.xml"/><Relationship Id="rId57" Type="http://schemas.openxmlformats.org/officeDocument/2006/relationships/header" Target="header53.xml"/><Relationship Id="rId10" Type="http://schemas.openxmlformats.org/officeDocument/2006/relationships/header" Target="header6.xml"/><Relationship Id="rId31" Type="http://schemas.openxmlformats.org/officeDocument/2006/relationships/header" Target="header27.xml"/><Relationship Id="rId44" Type="http://schemas.openxmlformats.org/officeDocument/2006/relationships/header" Target="header40.xml"/><Relationship Id="rId52" Type="http://schemas.openxmlformats.org/officeDocument/2006/relationships/header" Target="header48.xml"/><Relationship Id="rId6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3132020</profileID>
  </documentManagement>
</p:properties>
</file>

<file path=customXml/itemProps1.xml><?xml version="1.0" encoding="utf-8"?>
<ds:datastoreItem xmlns:ds="http://schemas.openxmlformats.org/officeDocument/2006/customXml" ds:itemID="{CAF3D877-342F-4421-A2C0-B1F28C4B1169}"/>
</file>

<file path=customXml/itemProps2.xml><?xml version="1.0" encoding="utf-8"?>
<ds:datastoreItem xmlns:ds="http://schemas.openxmlformats.org/officeDocument/2006/customXml" ds:itemID="{3AD2B7D4-84D2-43E3-8BAB-595A99D67C1C}"/>
</file>

<file path=customXml/itemProps3.xml><?xml version="1.0" encoding="utf-8"?>
<ds:datastoreItem xmlns:ds="http://schemas.openxmlformats.org/officeDocument/2006/customXml" ds:itemID="{F4043046-D6C7-486C-8933-98C071D29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2021-03-16T17:10:42Z</dcterms:created>
  <dcterms:modified xsi:type="dcterms:W3CDTF">2021-03-16T17:10:42Z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